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2CC9" w:rsidRPr="00732CC9" w:rsidRDefault="00732CC9" w:rsidP="00732CC9">
      <w:pPr>
        <w:spacing w:line="240" w:lineRule="auto"/>
        <w:jc w:val="both"/>
        <w:rPr>
          <w:rFonts w:ascii="Times New Roman" w:hAnsi="Times New Roman" w:cs="Times New Roman"/>
          <w:sz w:val="28"/>
          <w:szCs w:val="28"/>
        </w:rPr>
      </w:pPr>
      <w:r w:rsidRPr="00732CC9">
        <w:rPr>
          <w:rFonts w:ascii="Times New Roman" w:hAnsi="Times New Roman" w:cs="Times New Roman"/>
          <w:sz w:val="28"/>
          <w:szCs w:val="28"/>
        </w:rPr>
        <w:t xml:space="preserve">Подготовила учитель английского языка Емельянова Екатерина Вадимовна СШ </w:t>
      </w:r>
      <w:r>
        <w:rPr>
          <w:rFonts w:ascii="Times New Roman" w:hAnsi="Times New Roman" w:cs="Times New Roman"/>
          <w:sz w:val="28"/>
          <w:szCs w:val="28"/>
        </w:rPr>
        <w:t>№</w:t>
      </w:r>
      <w:bookmarkStart w:id="0" w:name="_GoBack"/>
      <w:bookmarkEnd w:id="0"/>
      <w:r>
        <w:rPr>
          <w:rFonts w:ascii="Times New Roman" w:hAnsi="Times New Roman" w:cs="Times New Roman"/>
          <w:sz w:val="28"/>
          <w:szCs w:val="28"/>
        </w:rPr>
        <w:t>6</w:t>
      </w:r>
    </w:p>
    <w:p w:rsidR="009C430D" w:rsidRPr="00732CC9" w:rsidRDefault="003D49FE" w:rsidP="00732CC9">
      <w:pPr>
        <w:spacing w:line="240" w:lineRule="auto"/>
        <w:jc w:val="both"/>
        <w:rPr>
          <w:rFonts w:ascii="Times New Roman" w:hAnsi="Times New Roman" w:cs="Times New Roman"/>
          <w:b/>
          <w:sz w:val="28"/>
          <w:szCs w:val="28"/>
        </w:rPr>
      </w:pPr>
      <w:r w:rsidRPr="00732CC9">
        <w:rPr>
          <w:rFonts w:ascii="Times New Roman" w:hAnsi="Times New Roman" w:cs="Times New Roman"/>
          <w:b/>
          <w:sz w:val="28"/>
          <w:szCs w:val="28"/>
        </w:rPr>
        <w:t>ДИАГНОСТИКА</w:t>
      </w:r>
      <w:r w:rsidR="009C430D" w:rsidRPr="00732CC9">
        <w:rPr>
          <w:rFonts w:ascii="Times New Roman" w:hAnsi="Times New Roman" w:cs="Times New Roman"/>
          <w:b/>
          <w:sz w:val="28"/>
          <w:szCs w:val="28"/>
        </w:rPr>
        <w:t xml:space="preserve"> И ОСНОВНЫЕ МОДЕЛИ ОБУЧЕНИЯ ОДАРЁННЫХ ДЕТЕЙ В ШКОЛАХ США</w:t>
      </w:r>
    </w:p>
    <w:p w:rsidR="00890A19" w:rsidRPr="00732CC9" w:rsidRDefault="00890A19" w:rsidP="00732CC9">
      <w:pPr>
        <w:spacing w:after="0" w:line="240" w:lineRule="auto"/>
        <w:ind w:firstLine="567"/>
        <w:jc w:val="both"/>
        <w:rPr>
          <w:rFonts w:ascii="Times New Roman" w:hAnsi="Times New Roman" w:cs="Times New Roman"/>
          <w:b/>
          <w:sz w:val="28"/>
          <w:szCs w:val="28"/>
        </w:rPr>
      </w:pPr>
      <w:r w:rsidRPr="00732CC9">
        <w:rPr>
          <w:rFonts w:ascii="Times New Roman" w:hAnsi="Times New Roman" w:cs="Times New Roman"/>
          <w:b/>
          <w:sz w:val="28"/>
          <w:szCs w:val="28"/>
        </w:rPr>
        <w:t xml:space="preserve">Введение. </w:t>
      </w:r>
      <w:r w:rsidR="00D66D90" w:rsidRPr="00732CC9">
        <w:rPr>
          <w:rFonts w:ascii="Times New Roman" w:hAnsi="Times New Roman" w:cs="Times New Roman"/>
          <w:sz w:val="28"/>
          <w:szCs w:val="28"/>
        </w:rPr>
        <w:t xml:space="preserve">Диагностика одарённых детей – это процесс, построенный на сложном, комплексном и связанном анализе развития ребёнка. Продуктивность полностью зависит от правильной и корректной диагностики. </w:t>
      </w:r>
    </w:p>
    <w:p w:rsidR="00A7590B" w:rsidRPr="00732CC9" w:rsidRDefault="00890A19" w:rsidP="00732CC9">
      <w:pPr>
        <w:spacing w:after="0" w:line="240" w:lineRule="auto"/>
        <w:ind w:firstLine="567"/>
        <w:jc w:val="both"/>
        <w:rPr>
          <w:rFonts w:ascii="Times New Roman" w:hAnsi="Times New Roman" w:cs="Times New Roman"/>
          <w:sz w:val="28"/>
          <w:szCs w:val="28"/>
        </w:rPr>
      </w:pPr>
      <w:r w:rsidRPr="00732CC9">
        <w:rPr>
          <w:rFonts w:ascii="Times New Roman" w:hAnsi="Times New Roman" w:cs="Times New Roman"/>
          <w:b/>
          <w:sz w:val="28"/>
          <w:szCs w:val="28"/>
          <w:lang w:val="be-BY"/>
        </w:rPr>
        <w:t>Основная часть.</w:t>
      </w:r>
      <w:r w:rsidR="00AA4442" w:rsidRPr="00732CC9">
        <w:rPr>
          <w:rFonts w:ascii="Times New Roman" w:hAnsi="Times New Roman" w:cs="Times New Roman"/>
          <w:b/>
          <w:sz w:val="28"/>
          <w:szCs w:val="28"/>
          <w:lang w:val="be-BY"/>
        </w:rPr>
        <w:t xml:space="preserve"> </w:t>
      </w:r>
      <w:r w:rsidR="003D49FE" w:rsidRPr="00732CC9">
        <w:rPr>
          <w:rFonts w:ascii="Times New Roman" w:hAnsi="Times New Roman" w:cs="Times New Roman"/>
          <w:sz w:val="28"/>
          <w:szCs w:val="28"/>
          <w:lang w:val="be-BY"/>
        </w:rPr>
        <w:t>Если рассматривать диагностику то, у</w:t>
      </w:r>
      <w:r w:rsidR="00AA4442" w:rsidRPr="00732CC9">
        <w:rPr>
          <w:rFonts w:ascii="Times New Roman" w:hAnsi="Times New Roman" w:cs="Times New Roman"/>
          <w:sz w:val="28"/>
          <w:szCs w:val="28"/>
          <w:lang w:val="be-BY"/>
        </w:rPr>
        <w:t>силение внимания</w:t>
      </w:r>
      <w:r w:rsidR="005C4299" w:rsidRPr="00732CC9">
        <w:rPr>
          <w:rFonts w:ascii="Times New Roman" w:hAnsi="Times New Roman" w:cs="Times New Roman"/>
          <w:sz w:val="28"/>
          <w:szCs w:val="28"/>
          <w:lang w:val="be-BY"/>
        </w:rPr>
        <w:t xml:space="preserve"> связано</w:t>
      </w:r>
      <w:r w:rsidR="00AA4442" w:rsidRPr="00732CC9">
        <w:rPr>
          <w:rFonts w:ascii="Times New Roman" w:hAnsi="Times New Roman" w:cs="Times New Roman"/>
          <w:sz w:val="28"/>
          <w:szCs w:val="28"/>
          <w:lang w:val="be-BY"/>
        </w:rPr>
        <w:t xml:space="preserve"> с соответствующими методами диагностики. Данные методы диагностики следует изучать со стороны возможностей для развития поведенческих особенностей одарённого. Эта мысль получила своё развитие в работах Дж. С. Рензулли, который призывает к отходу от общепринятой практики. У учёного определилась траектория тестирования, при которой ученики получают марку “одарённых”, а все ост</w:t>
      </w:r>
      <w:r w:rsidR="005C4299" w:rsidRPr="00732CC9">
        <w:rPr>
          <w:rFonts w:ascii="Times New Roman" w:hAnsi="Times New Roman" w:cs="Times New Roman"/>
          <w:sz w:val="28"/>
          <w:szCs w:val="28"/>
          <w:lang w:val="be-BY"/>
        </w:rPr>
        <w:t xml:space="preserve">авшиеся – “неодарённых”. В </w:t>
      </w:r>
      <w:r w:rsidR="00AA4442" w:rsidRPr="00732CC9">
        <w:rPr>
          <w:rFonts w:ascii="Times New Roman" w:hAnsi="Times New Roman" w:cs="Times New Roman"/>
          <w:sz w:val="28"/>
          <w:szCs w:val="28"/>
          <w:lang w:val="be-BY"/>
        </w:rPr>
        <w:t>подход</w:t>
      </w:r>
      <w:r w:rsidR="005C4299" w:rsidRPr="00732CC9">
        <w:rPr>
          <w:rFonts w:ascii="Times New Roman" w:hAnsi="Times New Roman" w:cs="Times New Roman"/>
          <w:sz w:val="28"/>
          <w:szCs w:val="28"/>
          <w:lang w:val="be-BY"/>
        </w:rPr>
        <w:t>е Дж. С. Рензулли говорится о пренебрижении определённого количества</w:t>
      </w:r>
      <w:r w:rsidR="00AA4442" w:rsidRPr="00732CC9">
        <w:rPr>
          <w:rFonts w:ascii="Times New Roman" w:hAnsi="Times New Roman" w:cs="Times New Roman"/>
          <w:sz w:val="28"/>
          <w:szCs w:val="28"/>
          <w:lang w:val="be-BY"/>
        </w:rPr>
        <w:t xml:space="preserve"> детей, которых</w:t>
      </w:r>
      <w:r w:rsidR="00A7590B" w:rsidRPr="00732CC9">
        <w:rPr>
          <w:rFonts w:ascii="Times New Roman" w:hAnsi="Times New Roman" w:cs="Times New Roman"/>
          <w:sz w:val="28"/>
          <w:szCs w:val="28"/>
          <w:lang w:val="be-BY"/>
        </w:rPr>
        <w:t xml:space="preserve"> часто называют “неуспешными</w:t>
      </w:r>
      <w:r w:rsidR="00AA4442" w:rsidRPr="00732CC9">
        <w:rPr>
          <w:rFonts w:ascii="Times New Roman" w:hAnsi="Times New Roman" w:cs="Times New Roman"/>
          <w:sz w:val="28"/>
          <w:szCs w:val="28"/>
          <w:lang w:val="be-BY"/>
        </w:rPr>
        <w:t xml:space="preserve"> в учении” одарённых, в таком случае их возможности выражаются по-другому. </w:t>
      </w:r>
      <w:r w:rsidR="005E4599" w:rsidRPr="00732CC9">
        <w:rPr>
          <w:rFonts w:ascii="Times New Roman" w:hAnsi="Times New Roman" w:cs="Times New Roman"/>
          <w:sz w:val="28"/>
          <w:szCs w:val="28"/>
        </w:rPr>
        <w:t>[1, с. 381</w:t>
      </w:r>
      <w:r w:rsidR="00AA4442" w:rsidRPr="00732CC9">
        <w:rPr>
          <w:rFonts w:ascii="Times New Roman" w:hAnsi="Times New Roman" w:cs="Times New Roman"/>
          <w:sz w:val="28"/>
          <w:szCs w:val="28"/>
        </w:rPr>
        <w:t>]</w:t>
      </w:r>
    </w:p>
    <w:p w:rsidR="004A51A9" w:rsidRPr="00732CC9" w:rsidRDefault="005C4299" w:rsidP="00732CC9">
      <w:pPr>
        <w:spacing w:after="0" w:line="240" w:lineRule="auto"/>
        <w:ind w:firstLine="567"/>
        <w:jc w:val="both"/>
        <w:rPr>
          <w:rFonts w:ascii="Times New Roman" w:hAnsi="Times New Roman" w:cs="Times New Roman"/>
          <w:sz w:val="28"/>
          <w:szCs w:val="28"/>
        </w:rPr>
      </w:pPr>
      <w:r w:rsidRPr="00732CC9">
        <w:rPr>
          <w:rFonts w:ascii="Times New Roman" w:hAnsi="Times New Roman" w:cs="Times New Roman"/>
          <w:sz w:val="28"/>
          <w:szCs w:val="28"/>
        </w:rPr>
        <w:t xml:space="preserve"> Ранняя идентификация одарённости имеет</w:t>
      </w:r>
      <w:r w:rsidR="00AA4442" w:rsidRPr="00732CC9">
        <w:rPr>
          <w:rFonts w:ascii="Times New Roman" w:hAnsi="Times New Roman" w:cs="Times New Roman"/>
          <w:sz w:val="28"/>
          <w:szCs w:val="28"/>
        </w:rPr>
        <w:t xml:space="preserve"> несколько точек зрения. Одна из них подтверждает, что на раннем этапе достаточно наблюдения со стороны педагогов и родителей. Противоречия встречаются в мнении Э. </w:t>
      </w:r>
      <w:proofErr w:type="spellStart"/>
      <w:r w:rsidR="00AA4442" w:rsidRPr="00732CC9">
        <w:rPr>
          <w:rFonts w:ascii="Times New Roman" w:hAnsi="Times New Roman" w:cs="Times New Roman"/>
          <w:sz w:val="28"/>
          <w:szCs w:val="28"/>
        </w:rPr>
        <w:t>Уиннера</w:t>
      </w:r>
      <w:proofErr w:type="spellEnd"/>
      <w:r w:rsidR="00AA4442" w:rsidRPr="00732CC9">
        <w:rPr>
          <w:rFonts w:ascii="Times New Roman" w:hAnsi="Times New Roman" w:cs="Times New Roman"/>
          <w:sz w:val="28"/>
          <w:szCs w:val="28"/>
        </w:rPr>
        <w:t>, который подчёркивает односто</w:t>
      </w:r>
      <w:r w:rsidRPr="00732CC9">
        <w:rPr>
          <w:rFonts w:ascii="Times New Roman" w:hAnsi="Times New Roman" w:cs="Times New Roman"/>
          <w:sz w:val="28"/>
          <w:szCs w:val="28"/>
        </w:rPr>
        <w:t>ронность этой практики. Од</w:t>
      </w:r>
      <w:r w:rsidR="00AA4442" w:rsidRPr="00732CC9">
        <w:rPr>
          <w:rFonts w:ascii="Times New Roman" w:hAnsi="Times New Roman" w:cs="Times New Roman"/>
          <w:sz w:val="28"/>
          <w:szCs w:val="28"/>
        </w:rPr>
        <w:t xml:space="preserve">носторонность отмечается в нахождении сходства ряда характеристик </w:t>
      </w:r>
      <w:r w:rsidRPr="00732CC9">
        <w:rPr>
          <w:rFonts w:ascii="Times New Roman" w:hAnsi="Times New Roman" w:cs="Times New Roman"/>
          <w:sz w:val="28"/>
          <w:szCs w:val="28"/>
        </w:rPr>
        <w:t>с детьми этого же возраста. С</w:t>
      </w:r>
      <w:r w:rsidR="00AA4442" w:rsidRPr="00732CC9">
        <w:rPr>
          <w:rFonts w:ascii="Times New Roman" w:hAnsi="Times New Roman" w:cs="Times New Roman"/>
          <w:sz w:val="28"/>
          <w:szCs w:val="28"/>
        </w:rPr>
        <w:t>ледует подчеркнуть, что наблюдения учителя являются центральным элементом. В таком процессе педагог выступает как диа</w:t>
      </w:r>
      <w:r w:rsidR="001B0CAA" w:rsidRPr="00732CC9">
        <w:rPr>
          <w:rFonts w:ascii="Times New Roman" w:hAnsi="Times New Roman" w:cs="Times New Roman"/>
          <w:sz w:val="28"/>
          <w:szCs w:val="28"/>
        </w:rPr>
        <w:t>гност. [2, с. 165</w:t>
      </w:r>
      <w:r w:rsidR="00AA4442" w:rsidRPr="00732CC9">
        <w:rPr>
          <w:rFonts w:ascii="Times New Roman" w:hAnsi="Times New Roman" w:cs="Times New Roman"/>
          <w:sz w:val="28"/>
          <w:szCs w:val="28"/>
        </w:rPr>
        <w:t xml:space="preserve">] </w:t>
      </w:r>
      <w:r w:rsidR="004A51A9" w:rsidRPr="00732CC9">
        <w:rPr>
          <w:rFonts w:ascii="Times New Roman" w:hAnsi="Times New Roman" w:cs="Times New Roman"/>
          <w:sz w:val="28"/>
          <w:szCs w:val="28"/>
        </w:rPr>
        <w:t xml:space="preserve">                   </w:t>
      </w:r>
    </w:p>
    <w:p w:rsidR="004A51A9" w:rsidRPr="00732CC9" w:rsidRDefault="004A51A9" w:rsidP="00732CC9">
      <w:pPr>
        <w:spacing w:after="0" w:line="240" w:lineRule="auto"/>
        <w:ind w:firstLine="567"/>
        <w:jc w:val="both"/>
        <w:rPr>
          <w:rFonts w:ascii="Times New Roman" w:hAnsi="Times New Roman" w:cs="Times New Roman"/>
          <w:sz w:val="28"/>
          <w:szCs w:val="28"/>
        </w:rPr>
      </w:pPr>
      <w:r w:rsidRPr="00732CC9">
        <w:rPr>
          <w:rFonts w:ascii="Times New Roman" w:hAnsi="Times New Roman" w:cs="Times New Roman"/>
          <w:sz w:val="28"/>
          <w:szCs w:val="28"/>
        </w:rPr>
        <w:t xml:space="preserve">С. </w:t>
      </w:r>
      <w:proofErr w:type="spellStart"/>
      <w:r w:rsidR="00AA4442" w:rsidRPr="00732CC9">
        <w:rPr>
          <w:rFonts w:ascii="Times New Roman" w:hAnsi="Times New Roman" w:cs="Times New Roman"/>
          <w:sz w:val="28"/>
          <w:szCs w:val="28"/>
        </w:rPr>
        <w:t>Марландом</w:t>
      </w:r>
      <w:proofErr w:type="spellEnd"/>
      <w:r w:rsidR="00AA4442" w:rsidRPr="00732CC9">
        <w:rPr>
          <w:rFonts w:ascii="Times New Roman" w:hAnsi="Times New Roman" w:cs="Times New Roman"/>
          <w:sz w:val="28"/>
          <w:szCs w:val="28"/>
        </w:rPr>
        <w:t xml:space="preserve"> сформировано шесть основных типов одарённости. Каждая одарённость обладает своими характерными чертами. </w:t>
      </w:r>
      <w:r w:rsidR="00701AC0" w:rsidRPr="00732CC9">
        <w:rPr>
          <w:rFonts w:ascii="Times New Roman" w:hAnsi="Times New Roman" w:cs="Times New Roman"/>
          <w:sz w:val="28"/>
          <w:szCs w:val="28"/>
        </w:rPr>
        <w:t>При помощи</w:t>
      </w:r>
      <w:r w:rsidR="00AA4442" w:rsidRPr="00732CC9">
        <w:rPr>
          <w:rFonts w:ascii="Times New Roman" w:hAnsi="Times New Roman" w:cs="Times New Roman"/>
          <w:sz w:val="28"/>
          <w:szCs w:val="28"/>
        </w:rPr>
        <w:t xml:space="preserve"> многочисленных изучений работ таких американских учёных как</w:t>
      </w:r>
      <w:r w:rsidRPr="00732CC9">
        <w:rPr>
          <w:rFonts w:ascii="Times New Roman" w:hAnsi="Times New Roman" w:cs="Times New Roman"/>
          <w:sz w:val="28"/>
          <w:szCs w:val="28"/>
        </w:rPr>
        <w:t xml:space="preserve"> </w:t>
      </w:r>
      <w:r w:rsidR="00AF4986" w:rsidRPr="00732CC9">
        <w:rPr>
          <w:rFonts w:ascii="Times New Roman" w:hAnsi="Times New Roman" w:cs="Times New Roman"/>
          <w:sz w:val="28"/>
          <w:szCs w:val="28"/>
        </w:rPr>
        <w:t xml:space="preserve">С. </w:t>
      </w:r>
      <w:proofErr w:type="spellStart"/>
      <w:r w:rsidR="00AF4986" w:rsidRPr="00732CC9">
        <w:rPr>
          <w:rFonts w:ascii="Times New Roman" w:hAnsi="Times New Roman" w:cs="Times New Roman"/>
          <w:sz w:val="28"/>
          <w:szCs w:val="28"/>
        </w:rPr>
        <w:t>Винерб</w:t>
      </w:r>
      <w:r w:rsidR="00AA4442" w:rsidRPr="00732CC9">
        <w:rPr>
          <w:rFonts w:ascii="Times New Roman" w:hAnsi="Times New Roman" w:cs="Times New Roman"/>
          <w:sz w:val="28"/>
          <w:szCs w:val="28"/>
        </w:rPr>
        <w:t>е</w:t>
      </w:r>
      <w:r w:rsidR="00AF4986" w:rsidRPr="00732CC9">
        <w:rPr>
          <w:rFonts w:ascii="Times New Roman" w:hAnsi="Times New Roman" w:cs="Times New Roman"/>
          <w:sz w:val="28"/>
          <w:szCs w:val="28"/>
        </w:rPr>
        <w:t>рг</w:t>
      </w:r>
      <w:r w:rsidR="00AA4442" w:rsidRPr="00732CC9">
        <w:rPr>
          <w:rFonts w:ascii="Times New Roman" w:hAnsi="Times New Roman" w:cs="Times New Roman"/>
          <w:sz w:val="28"/>
          <w:szCs w:val="28"/>
        </w:rPr>
        <w:t>ер</w:t>
      </w:r>
      <w:proofErr w:type="spellEnd"/>
      <w:r w:rsidR="00AA4442" w:rsidRPr="00732CC9">
        <w:rPr>
          <w:rFonts w:ascii="Times New Roman" w:hAnsi="Times New Roman" w:cs="Times New Roman"/>
          <w:sz w:val="28"/>
          <w:szCs w:val="28"/>
        </w:rPr>
        <w:t xml:space="preserve">, </w:t>
      </w:r>
      <w:r w:rsidR="00AA4442" w:rsidRPr="00732CC9">
        <w:rPr>
          <w:rFonts w:ascii="Times New Roman" w:hAnsi="Times New Roman" w:cs="Times New Roman"/>
          <w:sz w:val="28"/>
          <w:szCs w:val="28"/>
          <w:lang w:val="be-BY"/>
        </w:rPr>
        <w:t>Дж. С. Рензулл</w:t>
      </w:r>
      <w:r w:rsidR="00AA4442" w:rsidRPr="00732CC9">
        <w:rPr>
          <w:rFonts w:ascii="Times New Roman" w:hAnsi="Times New Roman" w:cs="Times New Roman"/>
          <w:sz w:val="28"/>
          <w:szCs w:val="28"/>
        </w:rPr>
        <w:t xml:space="preserve">и, С. М. </w:t>
      </w:r>
      <w:r w:rsidR="00AF4986" w:rsidRPr="00732CC9">
        <w:rPr>
          <w:rFonts w:ascii="Times New Roman" w:hAnsi="Times New Roman" w:cs="Times New Roman"/>
          <w:sz w:val="28"/>
          <w:szCs w:val="28"/>
        </w:rPr>
        <w:t xml:space="preserve">Рис, Дж. Осборн, А. </w:t>
      </w:r>
      <w:proofErr w:type="spellStart"/>
      <w:r w:rsidR="00AF4986" w:rsidRPr="00732CC9">
        <w:rPr>
          <w:rFonts w:ascii="Times New Roman" w:hAnsi="Times New Roman" w:cs="Times New Roman"/>
          <w:sz w:val="28"/>
          <w:szCs w:val="28"/>
        </w:rPr>
        <w:t>Таненбаум</w:t>
      </w:r>
      <w:proofErr w:type="spellEnd"/>
      <w:r w:rsidR="00AA4442" w:rsidRPr="00732CC9">
        <w:rPr>
          <w:rFonts w:ascii="Times New Roman" w:hAnsi="Times New Roman" w:cs="Times New Roman"/>
          <w:sz w:val="28"/>
          <w:szCs w:val="28"/>
        </w:rPr>
        <w:t>, нами был выявлен перечень характерных приз</w:t>
      </w:r>
      <w:r w:rsidR="00C43A2B" w:rsidRPr="00732CC9">
        <w:rPr>
          <w:rFonts w:ascii="Times New Roman" w:hAnsi="Times New Roman" w:cs="Times New Roman"/>
          <w:sz w:val="28"/>
          <w:szCs w:val="28"/>
        </w:rPr>
        <w:t>наков одарённости. При наглядной диагностике следует обращать внимание на следующие</w:t>
      </w:r>
      <w:r w:rsidR="005C4299" w:rsidRPr="00732CC9">
        <w:rPr>
          <w:rFonts w:ascii="Times New Roman" w:hAnsi="Times New Roman" w:cs="Times New Roman"/>
          <w:sz w:val="28"/>
          <w:szCs w:val="28"/>
          <w:lang w:val="be-BY"/>
        </w:rPr>
        <w:t>е характеристики: высокая чувствительность; чувство</w:t>
      </w:r>
      <w:r w:rsidR="00C43A2B" w:rsidRPr="00732CC9">
        <w:rPr>
          <w:rFonts w:ascii="Times New Roman" w:hAnsi="Times New Roman" w:cs="Times New Roman"/>
          <w:sz w:val="28"/>
          <w:szCs w:val="28"/>
          <w:lang w:val="be-BY"/>
        </w:rPr>
        <w:t xml:space="preserve"> справедлив</w:t>
      </w:r>
      <w:r w:rsidR="005C4299" w:rsidRPr="00732CC9">
        <w:rPr>
          <w:rFonts w:ascii="Times New Roman" w:hAnsi="Times New Roman" w:cs="Times New Roman"/>
          <w:sz w:val="28"/>
          <w:szCs w:val="28"/>
          <w:lang w:val="be-BY"/>
        </w:rPr>
        <w:t>ости; большое количество</w:t>
      </w:r>
      <w:r w:rsidR="00C43A2B" w:rsidRPr="00732CC9">
        <w:rPr>
          <w:rFonts w:ascii="Times New Roman" w:hAnsi="Times New Roman" w:cs="Times New Roman"/>
          <w:sz w:val="28"/>
          <w:szCs w:val="28"/>
          <w:lang w:val="be-BY"/>
        </w:rPr>
        <w:t xml:space="preserve"> интересов, увлечений; </w:t>
      </w:r>
      <w:r w:rsidR="005C4299" w:rsidRPr="00732CC9">
        <w:rPr>
          <w:rFonts w:ascii="Times New Roman" w:hAnsi="Times New Roman" w:cs="Times New Roman"/>
          <w:sz w:val="28"/>
          <w:szCs w:val="28"/>
          <w:lang w:val="be-BY"/>
        </w:rPr>
        <w:t xml:space="preserve">крайняя любознательность; </w:t>
      </w:r>
      <w:r w:rsidR="00C43A2B" w:rsidRPr="00732CC9">
        <w:rPr>
          <w:rFonts w:ascii="Times New Roman" w:hAnsi="Times New Roman" w:cs="Times New Roman"/>
          <w:sz w:val="28"/>
          <w:szCs w:val="28"/>
          <w:lang w:val="be-BY"/>
        </w:rPr>
        <w:t>высокая мотивация к осуществлени</w:t>
      </w:r>
      <w:r w:rsidR="00FA7ECC" w:rsidRPr="00732CC9">
        <w:rPr>
          <w:rFonts w:ascii="Times New Roman" w:hAnsi="Times New Roman" w:cs="Times New Roman"/>
          <w:sz w:val="28"/>
          <w:szCs w:val="28"/>
          <w:lang w:val="be-BY"/>
        </w:rPr>
        <w:t>ю</w:t>
      </w:r>
      <w:r w:rsidR="00C43A2B" w:rsidRPr="00732CC9">
        <w:rPr>
          <w:rFonts w:ascii="Times New Roman" w:hAnsi="Times New Roman" w:cs="Times New Roman"/>
          <w:sz w:val="28"/>
          <w:szCs w:val="28"/>
          <w:lang w:val="be-BY"/>
        </w:rPr>
        <w:t xml:space="preserve"> намеченного; способность легко справляться с решением </w:t>
      </w:r>
      <w:r w:rsidR="005C4299" w:rsidRPr="00732CC9">
        <w:rPr>
          <w:rFonts w:ascii="Times New Roman" w:hAnsi="Times New Roman" w:cs="Times New Roman"/>
          <w:sz w:val="28"/>
          <w:szCs w:val="28"/>
          <w:lang w:val="be-BY"/>
        </w:rPr>
        <w:t>проблемных задач; хорошее</w:t>
      </w:r>
      <w:r w:rsidR="00C43A2B" w:rsidRPr="00732CC9">
        <w:rPr>
          <w:rFonts w:ascii="Times New Roman" w:hAnsi="Times New Roman" w:cs="Times New Roman"/>
          <w:sz w:val="28"/>
          <w:szCs w:val="28"/>
          <w:lang w:val="be-BY"/>
        </w:rPr>
        <w:t xml:space="preserve"> ассоциативное мышление; легко даются такие процессы как абстракция, концеп</w:t>
      </w:r>
      <w:r w:rsidR="005C4299" w:rsidRPr="00732CC9">
        <w:rPr>
          <w:rFonts w:ascii="Times New Roman" w:hAnsi="Times New Roman" w:cs="Times New Roman"/>
          <w:sz w:val="28"/>
          <w:szCs w:val="28"/>
          <w:lang w:val="be-BY"/>
        </w:rPr>
        <w:t>туализация и синтез; увлечение причинно-следственными связями</w:t>
      </w:r>
      <w:r w:rsidR="006E4738" w:rsidRPr="00732CC9">
        <w:rPr>
          <w:rFonts w:ascii="Times New Roman" w:hAnsi="Times New Roman" w:cs="Times New Roman"/>
          <w:sz w:val="28"/>
          <w:szCs w:val="28"/>
          <w:lang w:val="be-BY"/>
        </w:rPr>
        <w:t>; участие</w:t>
      </w:r>
      <w:r w:rsidR="00C43A2B" w:rsidRPr="00732CC9">
        <w:rPr>
          <w:rFonts w:ascii="Times New Roman" w:hAnsi="Times New Roman" w:cs="Times New Roman"/>
          <w:sz w:val="28"/>
          <w:szCs w:val="28"/>
          <w:lang w:val="be-BY"/>
        </w:rPr>
        <w:t xml:space="preserve"> в исследовательских работах; мысли выстраиваются структурно и логично;</w:t>
      </w:r>
      <w:r w:rsidR="00FA7ECC" w:rsidRPr="00732CC9">
        <w:rPr>
          <w:rFonts w:ascii="Times New Roman" w:hAnsi="Times New Roman" w:cs="Times New Roman"/>
          <w:sz w:val="28"/>
          <w:szCs w:val="28"/>
          <w:lang w:val="be-BY"/>
        </w:rPr>
        <w:t xml:space="preserve"> большой словарный запас</w:t>
      </w:r>
      <w:r w:rsidR="006E4738" w:rsidRPr="00732CC9">
        <w:rPr>
          <w:rFonts w:ascii="Times New Roman" w:hAnsi="Times New Roman" w:cs="Times New Roman"/>
          <w:sz w:val="28"/>
          <w:szCs w:val="28"/>
          <w:lang w:val="be-BY"/>
        </w:rPr>
        <w:t>; эмоциональная</w:t>
      </w:r>
      <w:r w:rsidR="00C43A2B" w:rsidRPr="00732CC9">
        <w:rPr>
          <w:rFonts w:ascii="Times New Roman" w:hAnsi="Times New Roman" w:cs="Times New Roman"/>
          <w:sz w:val="28"/>
          <w:szCs w:val="28"/>
          <w:lang w:val="be-BY"/>
        </w:rPr>
        <w:t xml:space="preserve"> уравновешен</w:t>
      </w:r>
      <w:r w:rsidR="006E4738" w:rsidRPr="00732CC9">
        <w:rPr>
          <w:rFonts w:ascii="Times New Roman" w:hAnsi="Times New Roman" w:cs="Times New Roman"/>
          <w:sz w:val="28"/>
          <w:szCs w:val="28"/>
          <w:lang w:val="be-BY"/>
        </w:rPr>
        <w:t>ность</w:t>
      </w:r>
      <w:r w:rsidR="00C43A2B" w:rsidRPr="00732CC9">
        <w:rPr>
          <w:rFonts w:ascii="Times New Roman" w:hAnsi="Times New Roman" w:cs="Times New Roman"/>
          <w:sz w:val="28"/>
          <w:szCs w:val="28"/>
          <w:lang w:val="be-BY"/>
        </w:rPr>
        <w:t>, дисциплинирован</w:t>
      </w:r>
      <w:r w:rsidR="006E4738" w:rsidRPr="00732CC9">
        <w:rPr>
          <w:rFonts w:ascii="Times New Roman" w:hAnsi="Times New Roman" w:cs="Times New Roman"/>
          <w:sz w:val="28"/>
          <w:szCs w:val="28"/>
          <w:lang w:val="be-BY"/>
        </w:rPr>
        <w:t>ггость</w:t>
      </w:r>
      <w:r w:rsidR="00C43A2B" w:rsidRPr="00732CC9">
        <w:rPr>
          <w:rFonts w:ascii="Times New Roman" w:hAnsi="Times New Roman" w:cs="Times New Roman"/>
          <w:sz w:val="28"/>
          <w:szCs w:val="28"/>
          <w:lang w:val="be-BY"/>
        </w:rPr>
        <w:t xml:space="preserve">; отмечается дружелюбность и открытость, чувство юмора; </w:t>
      </w:r>
      <w:r w:rsidR="006E4738" w:rsidRPr="00732CC9">
        <w:rPr>
          <w:rFonts w:ascii="Times New Roman" w:hAnsi="Times New Roman" w:cs="Times New Roman"/>
          <w:sz w:val="28"/>
          <w:szCs w:val="28"/>
          <w:lang w:val="be-BY"/>
        </w:rPr>
        <w:t>доузьями являются старшие дети и взрослые; проявление</w:t>
      </w:r>
      <w:r w:rsidR="00C43A2B" w:rsidRPr="00732CC9">
        <w:rPr>
          <w:rFonts w:ascii="Times New Roman" w:hAnsi="Times New Roman" w:cs="Times New Roman"/>
          <w:sz w:val="28"/>
          <w:szCs w:val="28"/>
          <w:lang w:val="be-BY"/>
        </w:rPr>
        <w:t xml:space="preserve"> себя с разной стороны, как обычный ребёнок, трудный или неуспешный учащийся. </w:t>
      </w:r>
      <w:r w:rsidR="001B0CAA" w:rsidRPr="00732CC9">
        <w:rPr>
          <w:rFonts w:ascii="Times New Roman" w:hAnsi="Times New Roman" w:cs="Times New Roman"/>
          <w:sz w:val="28"/>
          <w:szCs w:val="28"/>
        </w:rPr>
        <w:t>[1, с. 219</w:t>
      </w:r>
      <w:r w:rsidR="00C43A2B" w:rsidRPr="00732CC9">
        <w:rPr>
          <w:rFonts w:ascii="Times New Roman" w:hAnsi="Times New Roman" w:cs="Times New Roman"/>
          <w:sz w:val="28"/>
          <w:szCs w:val="28"/>
        </w:rPr>
        <w:t>]</w:t>
      </w:r>
    </w:p>
    <w:p w:rsidR="004A51A9" w:rsidRPr="00732CC9" w:rsidRDefault="00A7590B" w:rsidP="00732CC9">
      <w:pPr>
        <w:spacing w:after="0" w:line="240" w:lineRule="auto"/>
        <w:ind w:firstLine="567"/>
        <w:jc w:val="both"/>
        <w:rPr>
          <w:rFonts w:ascii="Times New Roman" w:hAnsi="Times New Roman" w:cs="Times New Roman"/>
          <w:sz w:val="28"/>
          <w:szCs w:val="28"/>
        </w:rPr>
      </w:pPr>
      <w:r w:rsidRPr="00732CC9">
        <w:rPr>
          <w:rFonts w:ascii="Times New Roman" w:hAnsi="Times New Roman" w:cs="Times New Roman"/>
          <w:sz w:val="28"/>
          <w:szCs w:val="28"/>
        </w:rPr>
        <w:lastRenderedPageBreak/>
        <w:t>А</w:t>
      </w:r>
      <w:r w:rsidR="00C43A2B" w:rsidRPr="00732CC9">
        <w:rPr>
          <w:rFonts w:ascii="Times New Roman" w:hAnsi="Times New Roman" w:cs="Times New Roman"/>
          <w:sz w:val="28"/>
          <w:szCs w:val="28"/>
        </w:rPr>
        <w:t xml:space="preserve">мериканские учёные Дж. С. </w:t>
      </w:r>
      <w:proofErr w:type="spellStart"/>
      <w:r w:rsidR="00C43A2B" w:rsidRPr="00732CC9">
        <w:rPr>
          <w:rFonts w:ascii="Times New Roman" w:hAnsi="Times New Roman" w:cs="Times New Roman"/>
          <w:sz w:val="28"/>
          <w:szCs w:val="28"/>
        </w:rPr>
        <w:t>Рензулли</w:t>
      </w:r>
      <w:proofErr w:type="spellEnd"/>
      <w:r w:rsidR="00C43A2B" w:rsidRPr="00732CC9">
        <w:rPr>
          <w:rFonts w:ascii="Times New Roman" w:hAnsi="Times New Roman" w:cs="Times New Roman"/>
          <w:sz w:val="28"/>
          <w:szCs w:val="28"/>
        </w:rPr>
        <w:t xml:space="preserve">, Дж. </w:t>
      </w:r>
      <w:proofErr w:type="spellStart"/>
      <w:r w:rsidR="00C43A2B" w:rsidRPr="00732CC9">
        <w:rPr>
          <w:rFonts w:ascii="Times New Roman" w:hAnsi="Times New Roman" w:cs="Times New Roman"/>
          <w:sz w:val="28"/>
          <w:szCs w:val="28"/>
        </w:rPr>
        <w:t>Пурселл</w:t>
      </w:r>
      <w:proofErr w:type="spellEnd"/>
      <w:r w:rsidR="00C43A2B" w:rsidRPr="00732CC9">
        <w:rPr>
          <w:rFonts w:ascii="Times New Roman" w:hAnsi="Times New Roman" w:cs="Times New Roman"/>
          <w:sz w:val="28"/>
          <w:szCs w:val="28"/>
        </w:rPr>
        <w:t xml:space="preserve"> и</w:t>
      </w:r>
      <w:r w:rsidR="00CB59BC" w:rsidRPr="00732CC9">
        <w:rPr>
          <w:rFonts w:ascii="Times New Roman" w:hAnsi="Times New Roman" w:cs="Times New Roman"/>
          <w:sz w:val="28"/>
          <w:szCs w:val="28"/>
        </w:rPr>
        <w:t xml:space="preserve"> </w:t>
      </w:r>
      <w:r w:rsidR="001B0CAA" w:rsidRPr="00732CC9">
        <w:rPr>
          <w:rFonts w:ascii="Times New Roman" w:hAnsi="Times New Roman" w:cs="Times New Roman"/>
          <w:sz w:val="28"/>
          <w:szCs w:val="28"/>
        </w:rPr>
        <w:t xml:space="preserve">Дж. </w:t>
      </w:r>
      <w:proofErr w:type="spellStart"/>
      <w:r w:rsidR="001B0CAA" w:rsidRPr="00732CC9">
        <w:rPr>
          <w:rFonts w:ascii="Times New Roman" w:hAnsi="Times New Roman" w:cs="Times New Roman"/>
          <w:sz w:val="28"/>
          <w:szCs w:val="28"/>
        </w:rPr>
        <w:t>Делисл</w:t>
      </w:r>
      <w:proofErr w:type="spellEnd"/>
      <w:r w:rsidR="001B0CAA" w:rsidRPr="00732CC9">
        <w:rPr>
          <w:rFonts w:ascii="Times New Roman" w:hAnsi="Times New Roman" w:cs="Times New Roman"/>
          <w:sz w:val="28"/>
          <w:szCs w:val="28"/>
        </w:rPr>
        <w:t xml:space="preserve"> [4, с. 97</w:t>
      </w:r>
      <w:r w:rsidR="00C43A2B" w:rsidRPr="00732CC9">
        <w:rPr>
          <w:rFonts w:ascii="Times New Roman" w:hAnsi="Times New Roman" w:cs="Times New Roman"/>
          <w:sz w:val="28"/>
          <w:szCs w:val="28"/>
        </w:rPr>
        <w:t>] отмечают, что при наглядной идентификации учителя отмечают лишь школьную одарённость, так как при вступлении в специальную программу учащиеся становятся ода</w:t>
      </w:r>
      <w:r w:rsidR="004A51A9" w:rsidRPr="00732CC9">
        <w:rPr>
          <w:rFonts w:ascii="Times New Roman" w:hAnsi="Times New Roman" w:cs="Times New Roman"/>
          <w:sz w:val="28"/>
          <w:szCs w:val="28"/>
        </w:rPr>
        <w:t>рёнными «неуспешными в учении».</w:t>
      </w:r>
    </w:p>
    <w:p w:rsidR="00A5484D" w:rsidRPr="00732CC9" w:rsidRDefault="00C43A2B" w:rsidP="00732CC9">
      <w:pPr>
        <w:spacing w:after="0" w:line="240" w:lineRule="auto"/>
        <w:ind w:firstLine="567"/>
        <w:jc w:val="both"/>
        <w:rPr>
          <w:rFonts w:ascii="Times New Roman" w:hAnsi="Times New Roman" w:cs="Times New Roman"/>
          <w:sz w:val="28"/>
          <w:szCs w:val="28"/>
          <w:lang w:val="be-BY"/>
        </w:rPr>
      </w:pPr>
      <w:r w:rsidRPr="00732CC9">
        <w:rPr>
          <w:rFonts w:ascii="Times New Roman" w:hAnsi="Times New Roman" w:cs="Times New Roman"/>
          <w:sz w:val="28"/>
          <w:szCs w:val="28"/>
          <w:lang w:val="be-BY"/>
        </w:rPr>
        <w:t xml:space="preserve">Особое знание в свете новых тенденций диагностики одарённых приобладает технология альтернативной оценки. На основе оценки реальных возможностей учащихся в школах </w:t>
      </w:r>
      <w:r w:rsidR="003D49FE" w:rsidRPr="00732CC9">
        <w:rPr>
          <w:rFonts w:ascii="Times New Roman" w:hAnsi="Times New Roman" w:cs="Times New Roman"/>
          <w:sz w:val="28"/>
          <w:szCs w:val="28"/>
          <w:lang w:val="be-BY"/>
        </w:rPr>
        <w:t>США создаются учебные портфолио</w:t>
      </w:r>
      <w:r w:rsidRPr="00732CC9">
        <w:rPr>
          <w:rFonts w:ascii="Times New Roman" w:hAnsi="Times New Roman" w:cs="Times New Roman"/>
          <w:sz w:val="28"/>
          <w:szCs w:val="28"/>
          <w:lang w:val="be-BY"/>
        </w:rPr>
        <w:t>, то есть портфель данных об ученике. Под портфолио понимается специальная форма и способ организации оценки учебный деятельности учащихся.</w:t>
      </w:r>
      <w:r w:rsidR="00A5484D" w:rsidRPr="00732CC9">
        <w:rPr>
          <w:rFonts w:ascii="Times New Roman" w:hAnsi="Times New Roman" w:cs="Times New Roman"/>
          <w:sz w:val="28"/>
          <w:szCs w:val="28"/>
          <w:lang w:val="be-BY"/>
        </w:rPr>
        <w:t xml:space="preserve"> Существует две основные задачи для работы над портфолио.</w:t>
      </w:r>
      <w:r w:rsidR="003D49FE" w:rsidRPr="00732CC9">
        <w:rPr>
          <w:rFonts w:ascii="Times New Roman" w:hAnsi="Times New Roman" w:cs="Times New Roman"/>
          <w:sz w:val="28"/>
          <w:szCs w:val="28"/>
        </w:rPr>
        <w:t xml:space="preserve"> </w:t>
      </w:r>
      <w:r w:rsidR="00A5484D" w:rsidRPr="00732CC9">
        <w:rPr>
          <w:rFonts w:ascii="Times New Roman" w:hAnsi="Times New Roman" w:cs="Times New Roman"/>
          <w:sz w:val="28"/>
          <w:szCs w:val="28"/>
        </w:rPr>
        <w:t xml:space="preserve">В первую </w:t>
      </w:r>
      <w:r w:rsidR="00701AC0" w:rsidRPr="00732CC9">
        <w:rPr>
          <w:rFonts w:ascii="Times New Roman" w:hAnsi="Times New Roman" w:cs="Times New Roman"/>
          <w:sz w:val="28"/>
          <w:szCs w:val="28"/>
        </w:rPr>
        <w:t>очередь, следует</w:t>
      </w:r>
      <w:r w:rsidR="00A5484D" w:rsidRPr="00732CC9">
        <w:rPr>
          <w:rFonts w:ascii="Times New Roman" w:hAnsi="Times New Roman" w:cs="Times New Roman"/>
          <w:sz w:val="28"/>
          <w:szCs w:val="28"/>
        </w:rPr>
        <w:t xml:space="preserve"> установить, какая информация известна о деятельности ученика. Вторая задача - это подготовка более продуктивных методов поощрения</w:t>
      </w:r>
      <w:r w:rsidR="00125758" w:rsidRPr="00732CC9">
        <w:rPr>
          <w:rFonts w:ascii="Times New Roman" w:hAnsi="Times New Roman" w:cs="Times New Roman"/>
          <w:sz w:val="28"/>
          <w:szCs w:val="28"/>
        </w:rPr>
        <w:t xml:space="preserve"> раскрытия одарённости ученика.</w:t>
      </w:r>
      <w:r w:rsidR="00701AC0" w:rsidRPr="00732CC9">
        <w:rPr>
          <w:rFonts w:ascii="Times New Roman" w:hAnsi="Times New Roman" w:cs="Times New Roman"/>
          <w:sz w:val="28"/>
          <w:szCs w:val="28"/>
        </w:rPr>
        <w:t xml:space="preserve"> </w:t>
      </w:r>
      <w:r w:rsidR="001B0CAA" w:rsidRPr="00732CC9">
        <w:rPr>
          <w:rFonts w:ascii="Times New Roman" w:hAnsi="Times New Roman" w:cs="Times New Roman"/>
          <w:sz w:val="28"/>
          <w:szCs w:val="28"/>
        </w:rPr>
        <w:t>[3, с. 89</w:t>
      </w:r>
      <w:r w:rsidR="00A5484D" w:rsidRPr="00732CC9">
        <w:rPr>
          <w:rFonts w:ascii="Times New Roman" w:hAnsi="Times New Roman" w:cs="Times New Roman"/>
          <w:sz w:val="28"/>
          <w:szCs w:val="28"/>
        </w:rPr>
        <w:t xml:space="preserve">] </w:t>
      </w:r>
      <w:r w:rsidR="00394F40" w:rsidRPr="00732CC9">
        <w:rPr>
          <w:rFonts w:ascii="Times New Roman" w:hAnsi="Times New Roman" w:cs="Times New Roman"/>
          <w:sz w:val="28"/>
          <w:szCs w:val="28"/>
          <w:lang w:val="be-BY"/>
        </w:rPr>
        <w:t xml:space="preserve">Такой </w:t>
      </w:r>
      <w:r w:rsidRPr="00732CC9">
        <w:rPr>
          <w:rFonts w:ascii="Times New Roman" w:hAnsi="Times New Roman" w:cs="Times New Roman"/>
          <w:sz w:val="28"/>
          <w:szCs w:val="28"/>
          <w:lang w:val="be-BY"/>
        </w:rPr>
        <w:t xml:space="preserve">процесс представляется как </w:t>
      </w:r>
      <w:r w:rsidR="00125758" w:rsidRPr="00732CC9">
        <w:rPr>
          <w:rFonts w:ascii="Times New Roman" w:hAnsi="Times New Roman" w:cs="Times New Roman"/>
          <w:sz w:val="28"/>
          <w:szCs w:val="28"/>
          <w:lang w:val="be-BY"/>
        </w:rPr>
        <w:t>сборка</w:t>
      </w:r>
      <w:r w:rsidRPr="00732CC9">
        <w:rPr>
          <w:rFonts w:ascii="Times New Roman" w:hAnsi="Times New Roman" w:cs="Times New Roman"/>
          <w:sz w:val="28"/>
          <w:szCs w:val="28"/>
          <w:lang w:val="be-BY"/>
        </w:rPr>
        <w:t xml:space="preserve"> особенностей учебно-познавательной </w:t>
      </w:r>
      <w:r w:rsidR="00701AC0" w:rsidRPr="00732CC9">
        <w:rPr>
          <w:rFonts w:ascii="Times New Roman" w:hAnsi="Times New Roman" w:cs="Times New Roman"/>
          <w:sz w:val="28"/>
          <w:szCs w:val="28"/>
          <w:lang w:val="be-BY"/>
        </w:rPr>
        <w:t>деятельности и</w:t>
      </w:r>
      <w:r w:rsidR="00A5484D" w:rsidRPr="00732CC9">
        <w:rPr>
          <w:rFonts w:ascii="Times New Roman" w:hAnsi="Times New Roman" w:cs="Times New Roman"/>
          <w:sz w:val="28"/>
          <w:szCs w:val="28"/>
          <w:lang w:val="be-BY"/>
        </w:rPr>
        <w:t xml:space="preserve"> окружающей среды </w:t>
      </w:r>
      <w:r w:rsidRPr="00732CC9">
        <w:rPr>
          <w:rFonts w:ascii="Times New Roman" w:hAnsi="Times New Roman" w:cs="Times New Roman"/>
          <w:sz w:val="28"/>
          <w:szCs w:val="28"/>
          <w:lang w:val="be-BY"/>
        </w:rPr>
        <w:t>учащегося.</w:t>
      </w:r>
      <w:r w:rsidR="00A5484D" w:rsidRPr="00732CC9">
        <w:rPr>
          <w:rFonts w:ascii="Times New Roman" w:hAnsi="Times New Roman" w:cs="Times New Roman"/>
          <w:sz w:val="28"/>
          <w:szCs w:val="28"/>
          <w:lang w:val="be-BY"/>
        </w:rPr>
        <w:t xml:space="preserve"> Содержание </w:t>
      </w:r>
      <w:r w:rsidR="00125758" w:rsidRPr="00732CC9">
        <w:rPr>
          <w:rFonts w:ascii="Times New Roman" w:hAnsi="Times New Roman" w:cs="Times New Roman"/>
          <w:sz w:val="28"/>
          <w:szCs w:val="28"/>
          <w:lang w:val="be-BY"/>
        </w:rPr>
        <w:t xml:space="preserve">портфеля </w:t>
      </w:r>
      <w:r w:rsidR="00A5484D" w:rsidRPr="00732CC9">
        <w:rPr>
          <w:rFonts w:ascii="Times New Roman" w:hAnsi="Times New Roman" w:cs="Times New Roman"/>
          <w:sz w:val="28"/>
          <w:szCs w:val="28"/>
          <w:lang w:val="be-BY"/>
        </w:rPr>
        <w:t xml:space="preserve">основыется на нескольких категорий. </w:t>
      </w:r>
      <w:r w:rsidR="00125758" w:rsidRPr="00732CC9">
        <w:rPr>
          <w:rFonts w:ascii="Times New Roman" w:hAnsi="Times New Roman" w:cs="Times New Roman"/>
          <w:sz w:val="28"/>
          <w:szCs w:val="28"/>
          <w:lang w:val="be-BY"/>
        </w:rPr>
        <w:t>Обязательная категория -</w:t>
      </w:r>
      <w:r w:rsidR="00A5484D" w:rsidRPr="00732CC9">
        <w:rPr>
          <w:rFonts w:ascii="Times New Roman" w:hAnsi="Times New Roman" w:cs="Times New Roman"/>
          <w:sz w:val="28"/>
          <w:szCs w:val="28"/>
          <w:lang w:val="be-BY"/>
        </w:rPr>
        <w:t xml:space="preserve"> промежуточный и итоговый </w:t>
      </w:r>
      <w:r w:rsidR="00125758" w:rsidRPr="00732CC9">
        <w:rPr>
          <w:rFonts w:ascii="Times New Roman" w:hAnsi="Times New Roman" w:cs="Times New Roman"/>
          <w:sz w:val="28"/>
          <w:szCs w:val="28"/>
          <w:lang w:val="be-BY"/>
        </w:rPr>
        <w:t>письменный контроль. Поисковая категория - создание проектов, изучение проблем, решение</w:t>
      </w:r>
      <w:r w:rsidR="00A5484D" w:rsidRPr="00732CC9">
        <w:rPr>
          <w:rFonts w:ascii="Times New Roman" w:hAnsi="Times New Roman" w:cs="Times New Roman"/>
          <w:sz w:val="28"/>
          <w:szCs w:val="28"/>
          <w:lang w:val="be-BY"/>
        </w:rPr>
        <w:t xml:space="preserve"> сложных задач нестандартным путём. Ситуативная категория </w:t>
      </w:r>
      <w:r w:rsidR="00125758" w:rsidRPr="00732CC9">
        <w:rPr>
          <w:rFonts w:ascii="Times New Roman" w:hAnsi="Times New Roman" w:cs="Times New Roman"/>
          <w:sz w:val="28"/>
          <w:szCs w:val="28"/>
          <w:lang w:val="be-BY"/>
        </w:rPr>
        <w:t>-</w:t>
      </w:r>
      <w:r w:rsidR="00A5484D" w:rsidRPr="00732CC9">
        <w:rPr>
          <w:rFonts w:ascii="Times New Roman" w:hAnsi="Times New Roman" w:cs="Times New Roman"/>
          <w:sz w:val="28"/>
          <w:szCs w:val="28"/>
          <w:lang w:val="be-BY"/>
        </w:rPr>
        <w:t xml:space="preserve"> решение прикладных задач</w:t>
      </w:r>
      <w:r w:rsidR="00125758" w:rsidRPr="00732CC9">
        <w:rPr>
          <w:rFonts w:ascii="Times New Roman" w:hAnsi="Times New Roman" w:cs="Times New Roman"/>
          <w:sz w:val="28"/>
          <w:szCs w:val="28"/>
          <w:lang w:val="be-BY"/>
        </w:rPr>
        <w:t>, выполнение лабара</w:t>
      </w:r>
      <w:r w:rsidR="00A5484D" w:rsidRPr="00732CC9">
        <w:rPr>
          <w:rFonts w:ascii="Times New Roman" w:hAnsi="Times New Roman" w:cs="Times New Roman"/>
          <w:sz w:val="28"/>
          <w:szCs w:val="28"/>
          <w:lang w:val="be-BY"/>
        </w:rPr>
        <w:t>торных работ</w:t>
      </w:r>
      <w:r w:rsidR="00125758" w:rsidRPr="00732CC9">
        <w:rPr>
          <w:rFonts w:ascii="Times New Roman" w:hAnsi="Times New Roman" w:cs="Times New Roman"/>
          <w:sz w:val="28"/>
          <w:szCs w:val="28"/>
          <w:lang w:val="be-BY"/>
        </w:rPr>
        <w:t xml:space="preserve">. Описательная категория - </w:t>
      </w:r>
      <w:r w:rsidR="00A5484D" w:rsidRPr="00732CC9">
        <w:rPr>
          <w:rFonts w:ascii="Times New Roman" w:hAnsi="Times New Roman" w:cs="Times New Roman"/>
          <w:sz w:val="28"/>
          <w:szCs w:val="28"/>
          <w:lang w:val="be-BY"/>
        </w:rPr>
        <w:t>написание автобиографии, заполнение дневника, сос</w:t>
      </w:r>
      <w:r w:rsidR="00125758" w:rsidRPr="00732CC9">
        <w:rPr>
          <w:rFonts w:ascii="Times New Roman" w:hAnsi="Times New Roman" w:cs="Times New Roman"/>
          <w:sz w:val="28"/>
          <w:szCs w:val="28"/>
          <w:lang w:val="be-BY"/>
        </w:rPr>
        <w:t>тавление рефератов и сочинений. В</w:t>
      </w:r>
      <w:r w:rsidR="00A5484D" w:rsidRPr="00732CC9">
        <w:rPr>
          <w:rFonts w:ascii="Times New Roman" w:hAnsi="Times New Roman" w:cs="Times New Roman"/>
          <w:sz w:val="28"/>
          <w:szCs w:val="28"/>
          <w:lang w:val="be-BY"/>
        </w:rPr>
        <w:t>нешняя</w:t>
      </w:r>
      <w:r w:rsidR="00125758" w:rsidRPr="00732CC9">
        <w:rPr>
          <w:rFonts w:ascii="Times New Roman" w:hAnsi="Times New Roman" w:cs="Times New Roman"/>
          <w:sz w:val="28"/>
          <w:szCs w:val="28"/>
          <w:lang w:val="be-BY"/>
        </w:rPr>
        <w:t xml:space="preserve"> категория - </w:t>
      </w:r>
      <w:r w:rsidR="00A5484D" w:rsidRPr="00732CC9">
        <w:rPr>
          <w:rFonts w:ascii="Times New Roman" w:hAnsi="Times New Roman" w:cs="Times New Roman"/>
          <w:sz w:val="28"/>
          <w:szCs w:val="28"/>
          <w:lang w:val="be-BY"/>
        </w:rPr>
        <w:t xml:space="preserve">мнение учителя, одноклассников и испытательные листы </w:t>
      </w:r>
      <w:r w:rsidR="001B0CAA" w:rsidRPr="00732CC9">
        <w:rPr>
          <w:rFonts w:ascii="Times New Roman" w:hAnsi="Times New Roman" w:cs="Times New Roman"/>
          <w:sz w:val="28"/>
          <w:szCs w:val="28"/>
          <w:lang w:val="be-BY"/>
        </w:rPr>
        <w:t>педагога. [4, с. 96</w:t>
      </w:r>
      <w:r w:rsidR="00A5484D" w:rsidRPr="00732CC9">
        <w:rPr>
          <w:rFonts w:ascii="Times New Roman" w:hAnsi="Times New Roman" w:cs="Times New Roman"/>
          <w:sz w:val="28"/>
          <w:szCs w:val="28"/>
          <w:lang w:val="be-BY"/>
        </w:rPr>
        <w:t xml:space="preserve">] Данные анализируются и переводятся в проценты, максимальное количество процентов 100. Категории портфеля данных оцениваются по </w:t>
      </w:r>
      <w:r w:rsidR="004A51A9" w:rsidRPr="00732CC9">
        <w:rPr>
          <w:rFonts w:ascii="Times New Roman" w:hAnsi="Times New Roman" w:cs="Times New Roman"/>
          <w:sz w:val="28"/>
          <w:szCs w:val="28"/>
          <w:lang w:val="be-BY"/>
        </w:rPr>
        <w:t xml:space="preserve">нисходящей то есть, </w:t>
      </w:r>
      <w:r w:rsidR="00A5484D" w:rsidRPr="00732CC9">
        <w:rPr>
          <w:rFonts w:ascii="Times New Roman" w:hAnsi="Times New Roman" w:cs="Times New Roman"/>
          <w:sz w:val="28"/>
          <w:szCs w:val="28"/>
          <w:lang w:val="be-BY"/>
        </w:rPr>
        <w:t>обязательная от 40 процент</w:t>
      </w:r>
      <w:r w:rsidR="001B0CAA" w:rsidRPr="00732CC9">
        <w:rPr>
          <w:rFonts w:ascii="Times New Roman" w:hAnsi="Times New Roman" w:cs="Times New Roman"/>
          <w:sz w:val="28"/>
          <w:szCs w:val="28"/>
          <w:lang w:val="be-BY"/>
        </w:rPr>
        <w:t>ов, а внешняя до 5 процентов. [4, с. 97</w:t>
      </w:r>
      <w:r w:rsidR="00A5484D" w:rsidRPr="00732CC9">
        <w:rPr>
          <w:rFonts w:ascii="Times New Roman" w:hAnsi="Times New Roman" w:cs="Times New Roman"/>
          <w:sz w:val="28"/>
          <w:szCs w:val="28"/>
          <w:lang w:val="be-BY"/>
        </w:rPr>
        <w:t>]</w:t>
      </w:r>
    </w:p>
    <w:p w:rsidR="00A5484D" w:rsidRPr="00732CC9" w:rsidRDefault="00125758" w:rsidP="00732CC9">
      <w:pPr>
        <w:spacing w:after="0" w:line="240" w:lineRule="auto"/>
        <w:ind w:firstLine="567"/>
        <w:jc w:val="both"/>
        <w:rPr>
          <w:rFonts w:ascii="Times New Roman" w:hAnsi="Times New Roman" w:cs="Times New Roman"/>
          <w:sz w:val="28"/>
          <w:szCs w:val="28"/>
        </w:rPr>
      </w:pPr>
      <w:r w:rsidRPr="00732CC9">
        <w:rPr>
          <w:rFonts w:ascii="Times New Roman" w:hAnsi="Times New Roman" w:cs="Times New Roman"/>
          <w:sz w:val="28"/>
          <w:szCs w:val="28"/>
        </w:rPr>
        <w:t>Стоит отметить</w:t>
      </w:r>
      <w:r w:rsidR="00A5484D" w:rsidRPr="00732CC9">
        <w:rPr>
          <w:rFonts w:ascii="Times New Roman" w:hAnsi="Times New Roman" w:cs="Times New Roman"/>
          <w:sz w:val="28"/>
          <w:szCs w:val="28"/>
        </w:rPr>
        <w:t xml:space="preserve">, что портфель </w:t>
      </w:r>
      <w:r w:rsidR="00701AC0" w:rsidRPr="00732CC9">
        <w:rPr>
          <w:rFonts w:ascii="Times New Roman" w:hAnsi="Times New Roman" w:cs="Times New Roman"/>
          <w:sz w:val="28"/>
          <w:szCs w:val="28"/>
        </w:rPr>
        <w:t xml:space="preserve">- </w:t>
      </w:r>
      <w:r w:rsidR="00A5484D" w:rsidRPr="00732CC9">
        <w:rPr>
          <w:rFonts w:ascii="Times New Roman" w:hAnsi="Times New Roman" w:cs="Times New Roman"/>
          <w:sz w:val="28"/>
          <w:szCs w:val="28"/>
        </w:rPr>
        <w:t>это неотъемлемая часть «Модели обогащающего школьного обучения». Данная модел</w:t>
      </w:r>
      <w:r w:rsidR="00527F67" w:rsidRPr="00732CC9">
        <w:rPr>
          <w:rFonts w:ascii="Times New Roman" w:hAnsi="Times New Roman" w:cs="Times New Roman"/>
          <w:sz w:val="28"/>
          <w:szCs w:val="28"/>
        </w:rPr>
        <w:t>ь успешно используется в образовательном</w:t>
      </w:r>
      <w:r w:rsidR="00A5484D" w:rsidRPr="00732CC9">
        <w:rPr>
          <w:rFonts w:ascii="Times New Roman" w:hAnsi="Times New Roman" w:cs="Times New Roman"/>
          <w:sz w:val="28"/>
          <w:szCs w:val="28"/>
        </w:rPr>
        <w:t xml:space="preserve"> процесс</w:t>
      </w:r>
      <w:r w:rsidR="00527F67" w:rsidRPr="00732CC9">
        <w:rPr>
          <w:rFonts w:ascii="Times New Roman" w:hAnsi="Times New Roman" w:cs="Times New Roman"/>
          <w:sz w:val="28"/>
          <w:szCs w:val="28"/>
        </w:rPr>
        <w:t>е в учебных</w:t>
      </w:r>
      <w:r w:rsidR="00A5484D" w:rsidRPr="00732CC9">
        <w:rPr>
          <w:rFonts w:ascii="Times New Roman" w:hAnsi="Times New Roman" w:cs="Times New Roman"/>
          <w:sz w:val="28"/>
          <w:szCs w:val="28"/>
        </w:rPr>
        <w:t xml:space="preserve"> </w:t>
      </w:r>
      <w:r w:rsidR="00527F67" w:rsidRPr="00732CC9">
        <w:rPr>
          <w:rFonts w:ascii="Times New Roman" w:hAnsi="Times New Roman" w:cs="Times New Roman"/>
          <w:sz w:val="28"/>
          <w:szCs w:val="28"/>
        </w:rPr>
        <w:t xml:space="preserve">заведениях </w:t>
      </w:r>
      <w:r w:rsidR="00A5484D" w:rsidRPr="00732CC9">
        <w:rPr>
          <w:rFonts w:ascii="Times New Roman" w:hAnsi="Times New Roman" w:cs="Times New Roman"/>
          <w:sz w:val="28"/>
          <w:szCs w:val="28"/>
        </w:rPr>
        <w:t>США. В модель включен ассортимент особых средств поощрения работы учащегося. Модель способствует расширению за</w:t>
      </w:r>
      <w:r w:rsidR="003D49FE" w:rsidRPr="00732CC9">
        <w:rPr>
          <w:rFonts w:ascii="Times New Roman" w:hAnsi="Times New Roman" w:cs="Times New Roman"/>
          <w:sz w:val="28"/>
          <w:szCs w:val="28"/>
        </w:rPr>
        <w:t>инте</w:t>
      </w:r>
      <w:r w:rsidR="001B0CAA" w:rsidRPr="00732CC9">
        <w:rPr>
          <w:rFonts w:ascii="Times New Roman" w:hAnsi="Times New Roman" w:cs="Times New Roman"/>
          <w:sz w:val="28"/>
          <w:szCs w:val="28"/>
        </w:rPr>
        <w:t>ресованности к обучению.</w:t>
      </w:r>
      <w:r w:rsidR="00701AC0" w:rsidRPr="00732CC9">
        <w:rPr>
          <w:rFonts w:ascii="Times New Roman" w:hAnsi="Times New Roman" w:cs="Times New Roman"/>
          <w:sz w:val="28"/>
          <w:szCs w:val="28"/>
        </w:rPr>
        <w:t xml:space="preserve"> </w:t>
      </w:r>
      <w:r w:rsidR="001B0CAA" w:rsidRPr="00732CC9">
        <w:rPr>
          <w:rFonts w:ascii="Times New Roman" w:hAnsi="Times New Roman" w:cs="Times New Roman"/>
          <w:sz w:val="28"/>
          <w:szCs w:val="28"/>
        </w:rPr>
        <w:t>[1, с. 326</w:t>
      </w:r>
      <w:r w:rsidR="003D49FE" w:rsidRPr="00732CC9">
        <w:rPr>
          <w:rFonts w:ascii="Times New Roman" w:hAnsi="Times New Roman" w:cs="Times New Roman"/>
          <w:sz w:val="28"/>
          <w:szCs w:val="28"/>
        </w:rPr>
        <w:t xml:space="preserve">] </w:t>
      </w:r>
      <w:r w:rsidR="00A5484D" w:rsidRPr="00732CC9">
        <w:rPr>
          <w:rFonts w:ascii="Times New Roman" w:hAnsi="Times New Roman" w:cs="Times New Roman"/>
          <w:sz w:val="28"/>
          <w:szCs w:val="28"/>
        </w:rPr>
        <w:t>Схема работы позволяет сгруппировать образовательные методы и умения.  Портфель данных об ученике включае</w:t>
      </w:r>
      <w:r w:rsidR="00E6604C" w:rsidRPr="00732CC9">
        <w:rPr>
          <w:rFonts w:ascii="Times New Roman" w:hAnsi="Times New Roman" w:cs="Times New Roman"/>
          <w:sz w:val="28"/>
          <w:szCs w:val="28"/>
        </w:rPr>
        <w:t>т детей в работу</w:t>
      </w:r>
      <w:r w:rsidRPr="00732CC9">
        <w:rPr>
          <w:rFonts w:ascii="Times New Roman" w:hAnsi="Times New Roman" w:cs="Times New Roman"/>
          <w:sz w:val="28"/>
          <w:szCs w:val="28"/>
        </w:rPr>
        <w:t xml:space="preserve"> по программе «И</w:t>
      </w:r>
      <w:r w:rsidR="00A5484D" w:rsidRPr="00732CC9">
        <w:rPr>
          <w:rFonts w:ascii="Times New Roman" w:hAnsi="Times New Roman" w:cs="Times New Roman"/>
          <w:sz w:val="28"/>
          <w:szCs w:val="28"/>
        </w:rPr>
        <w:t>нтересного и сложного обучения во всём многообразии типов школ, уровней готовности учеников и демографич</w:t>
      </w:r>
      <w:r w:rsidR="001B0CAA" w:rsidRPr="00732CC9">
        <w:rPr>
          <w:rFonts w:ascii="Times New Roman" w:hAnsi="Times New Roman" w:cs="Times New Roman"/>
          <w:sz w:val="28"/>
          <w:szCs w:val="28"/>
        </w:rPr>
        <w:t xml:space="preserve">еских различий между ними». </w:t>
      </w:r>
    </w:p>
    <w:p w:rsidR="006023F1" w:rsidRPr="00732CC9" w:rsidRDefault="00125758" w:rsidP="00732CC9">
      <w:pPr>
        <w:spacing w:after="0" w:line="240" w:lineRule="auto"/>
        <w:ind w:firstLine="567"/>
        <w:jc w:val="both"/>
        <w:rPr>
          <w:rFonts w:ascii="Times New Roman" w:hAnsi="Times New Roman" w:cs="Times New Roman"/>
          <w:sz w:val="28"/>
          <w:szCs w:val="28"/>
        </w:rPr>
      </w:pPr>
      <w:r w:rsidRPr="00732CC9">
        <w:rPr>
          <w:rFonts w:ascii="Times New Roman" w:hAnsi="Times New Roman" w:cs="Times New Roman"/>
          <w:sz w:val="28"/>
          <w:szCs w:val="28"/>
        </w:rPr>
        <w:t>Сегодня</w:t>
      </w:r>
      <w:r w:rsidR="00A5484D" w:rsidRPr="00732CC9">
        <w:rPr>
          <w:rFonts w:ascii="Times New Roman" w:hAnsi="Times New Roman" w:cs="Times New Roman"/>
          <w:sz w:val="28"/>
          <w:szCs w:val="28"/>
        </w:rPr>
        <w:t xml:space="preserve"> в США встречаются разные формы организации проц</w:t>
      </w:r>
      <w:r w:rsidRPr="00732CC9">
        <w:rPr>
          <w:rFonts w:ascii="Times New Roman" w:hAnsi="Times New Roman" w:cs="Times New Roman"/>
          <w:sz w:val="28"/>
          <w:szCs w:val="28"/>
        </w:rPr>
        <w:t>есса обучения и методы</w:t>
      </w:r>
      <w:r w:rsidR="00A5484D" w:rsidRPr="00732CC9">
        <w:rPr>
          <w:rFonts w:ascii="Times New Roman" w:hAnsi="Times New Roman" w:cs="Times New Roman"/>
          <w:sz w:val="28"/>
          <w:szCs w:val="28"/>
        </w:rPr>
        <w:t xml:space="preserve"> построения программы и отбора знаний. Центральное место в работе с одаренными детьми в США традиционно от</w:t>
      </w:r>
      <w:r w:rsidRPr="00732CC9">
        <w:rPr>
          <w:rFonts w:ascii="Times New Roman" w:hAnsi="Times New Roman" w:cs="Times New Roman"/>
          <w:sz w:val="28"/>
          <w:szCs w:val="28"/>
        </w:rPr>
        <w:t>водится дифференциации</w:t>
      </w:r>
      <w:r w:rsidR="00A5484D" w:rsidRPr="00732CC9">
        <w:rPr>
          <w:rFonts w:ascii="Times New Roman" w:hAnsi="Times New Roman" w:cs="Times New Roman"/>
          <w:sz w:val="28"/>
          <w:szCs w:val="28"/>
        </w:rPr>
        <w:t xml:space="preserve"> обучения. При этом дифференциация выражается как в создании специальных школ для одаренных, так и в создании для них специальных условий в обычных школах. Работа с одарёнными детьми осуществляется в специальных и обычных классах. Работа начинается с объединения в группы, где они формируются по способностям, предпочтениям, мотивам и успеваемости. Группа может формироваться как </w:t>
      </w:r>
      <w:r w:rsidR="00007FF3" w:rsidRPr="00732CC9">
        <w:rPr>
          <w:rFonts w:ascii="Times New Roman" w:hAnsi="Times New Roman" w:cs="Times New Roman"/>
          <w:sz w:val="28"/>
          <w:szCs w:val="28"/>
        </w:rPr>
        <w:t xml:space="preserve">на </w:t>
      </w:r>
      <w:r w:rsidR="00A5484D" w:rsidRPr="00732CC9">
        <w:rPr>
          <w:rFonts w:ascii="Times New Roman" w:hAnsi="Times New Roman" w:cs="Times New Roman"/>
          <w:sz w:val="28"/>
          <w:szCs w:val="28"/>
        </w:rPr>
        <w:t xml:space="preserve">несколько минут в день, так и </w:t>
      </w:r>
      <w:r w:rsidR="00007FF3" w:rsidRPr="00732CC9">
        <w:rPr>
          <w:rFonts w:ascii="Times New Roman" w:hAnsi="Times New Roman" w:cs="Times New Roman"/>
          <w:sz w:val="28"/>
          <w:szCs w:val="28"/>
        </w:rPr>
        <w:t xml:space="preserve">на </w:t>
      </w:r>
      <w:r w:rsidR="00A5484D" w:rsidRPr="00732CC9">
        <w:rPr>
          <w:rFonts w:ascii="Times New Roman" w:hAnsi="Times New Roman" w:cs="Times New Roman"/>
          <w:sz w:val="28"/>
          <w:szCs w:val="28"/>
        </w:rPr>
        <w:t>целый день.</w:t>
      </w:r>
      <w:r w:rsidR="006E4738" w:rsidRPr="00732CC9">
        <w:rPr>
          <w:rFonts w:ascii="Times New Roman" w:hAnsi="Times New Roman" w:cs="Times New Roman"/>
          <w:sz w:val="28"/>
          <w:szCs w:val="28"/>
        </w:rPr>
        <w:t xml:space="preserve"> </w:t>
      </w:r>
      <w:r w:rsidR="00394F40" w:rsidRPr="00732CC9">
        <w:rPr>
          <w:rFonts w:ascii="Times New Roman" w:hAnsi="Times New Roman" w:cs="Times New Roman"/>
          <w:sz w:val="28"/>
          <w:szCs w:val="28"/>
        </w:rPr>
        <w:t xml:space="preserve">[6, с. 63] </w:t>
      </w:r>
    </w:p>
    <w:p w:rsidR="00527F67" w:rsidRPr="00732CC9" w:rsidRDefault="00AF4986" w:rsidP="00732CC9">
      <w:pPr>
        <w:spacing w:after="0" w:line="240" w:lineRule="auto"/>
        <w:ind w:firstLine="567"/>
        <w:jc w:val="both"/>
        <w:rPr>
          <w:rFonts w:ascii="Times New Roman" w:hAnsi="Times New Roman" w:cs="Times New Roman"/>
          <w:sz w:val="28"/>
          <w:szCs w:val="28"/>
        </w:rPr>
      </w:pPr>
      <w:r w:rsidRPr="00732CC9">
        <w:rPr>
          <w:rFonts w:ascii="Times New Roman" w:hAnsi="Times New Roman" w:cs="Times New Roman"/>
          <w:sz w:val="28"/>
          <w:szCs w:val="28"/>
        </w:rPr>
        <w:lastRenderedPageBreak/>
        <w:t xml:space="preserve">С. </w:t>
      </w:r>
      <w:proofErr w:type="spellStart"/>
      <w:r w:rsidRPr="00732CC9">
        <w:rPr>
          <w:rFonts w:ascii="Times New Roman" w:hAnsi="Times New Roman" w:cs="Times New Roman"/>
          <w:sz w:val="28"/>
          <w:szCs w:val="28"/>
        </w:rPr>
        <w:t>Винерберг</w:t>
      </w:r>
      <w:r w:rsidR="006023F1" w:rsidRPr="00732CC9">
        <w:rPr>
          <w:rFonts w:ascii="Times New Roman" w:hAnsi="Times New Roman" w:cs="Times New Roman"/>
          <w:sz w:val="28"/>
          <w:szCs w:val="28"/>
        </w:rPr>
        <w:t>ер</w:t>
      </w:r>
      <w:proofErr w:type="spellEnd"/>
      <w:r w:rsidR="006023F1" w:rsidRPr="00732CC9">
        <w:rPr>
          <w:rFonts w:ascii="Times New Roman" w:hAnsi="Times New Roman" w:cs="Times New Roman"/>
          <w:sz w:val="28"/>
          <w:szCs w:val="28"/>
        </w:rPr>
        <w:t xml:space="preserve"> в труде «Технология обучения одарённых учащихся в общеобразовательной школе» или </w:t>
      </w:r>
      <w:r w:rsidR="00701AC0" w:rsidRPr="00732CC9">
        <w:rPr>
          <w:rFonts w:ascii="Times New Roman" w:hAnsi="Times New Roman" w:cs="Times New Roman"/>
          <w:sz w:val="28"/>
          <w:szCs w:val="28"/>
        </w:rPr>
        <w:t>метод «</w:t>
      </w:r>
      <w:r w:rsidR="006023F1" w:rsidRPr="00732CC9">
        <w:rPr>
          <w:rFonts w:ascii="Times New Roman" w:hAnsi="Times New Roman" w:cs="Times New Roman"/>
          <w:sz w:val="28"/>
          <w:szCs w:val="28"/>
        </w:rPr>
        <w:t>Сначала самое трудное» предлагает, в качестве изначального пункта в работе метода,</w:t>
      </w:r>
      <w:r w:rsidR="009C430D" w:rsidRPr="00732CC9">
        <w:rPr>
          <w:rFonts w:ascii="Times New Roman" w:hAnsi="Times New Roman" w:cs="Times New Roman"/>
          <w:sz w:val="28"/>
          <w:szCs w:val="28"/>
        </w:rPr>
        <w:t xml:space="preserve"> выделять раздачу</w:t>
      </w:r>
      <w:r w:rsidR="006023F1" w:rsidRPr="00732CC9">
        <w:rPr>
          <w:rFonts w:ascii="Times New Roman" w:hAnsi="Times New Roman" w:cs="Times New Roman"/>
          <w:sz w:val="28"/>
          <w:szCs w:val="28"/>
        </w:rPr>
        <w:t xml:space="preserve"> задания для совершенствования определённых навыков по теме. Ученики получают задания и им предлагается выполнить 5-6 наиболее сложных заданий. При успешном и аккуратном выполнении ученик освобождается от решения оставшихся заданий. Такой ученик получает роль «ревизора», он осуществляет помощь при проверке работ остальных учеников. Отмечается эффективность данного метода при диагностике учеников из группы риска и неуспешных в обучении одарённых, то есть, вероятно, таких учащихся не охватывает прог</w:t>
      </w:r>
      <w:r w:rsidR="001B0CAA" w:rsidRPr="00732CC9">
        <w:rPr>
          <w:rFonts w:ascii="Times New Roman" w:hAnsi="Times New Roman" w:cs="Times New Roman"/>
          <w:sz w:val="28"/>
          <w:szCs w:val="28"/>
        </w:rPr>
        <w:t xml:space="preserve">рамма для одарённых учеников. </w:t>
      </w:r>
      <w:r w:rsidR="00394F40" w:rsidRPr="00732CC9">
        <w:rPr>
          <w:rFonts w:ascii="Times New Roman" w:hAnsi="Times New Roman" w:cs="Times New Roman"/>
          <w:sz w:val="28"/>
          <w:szCs w:val="28"/>
        </w:rPr>
        <w:t>[7, с. 117]</w:t>
      </w:r>
    </w:p>
    <w:p w:rsidR="006023F1" w:rsidRPr="00732CC9" w:rsidRDefault="00007FF3" w:rsidP="00732CC9">
      <w:pPr>
        <w:spacing w:after="0" w:line="240" w:lineRule="auto"/>
        <w:ind w:firstLine="567"/>
        <w:jc w:val="both"/>
        <w:rPr>
          <w:rFonts w:ascii="Times New Roman" w:hAnsi="Times New Roman" w:cs="Times New Roman"/>
          <w:sz w:val="28"/>
          <w:szCs w:val="28"/>
        </w:rPr>
      </w:pPr>
      <w:r w:rsidRPr="00732CC9">
        <w:rPr>
          <w:rFonts w:ascii="Times New Roman" w:hAnsi="Times New Roman" w:cs="Times New Roman"/>
          <w:sz w:val="28"/>
          <w:szCs w:val="28"/>
        </w:rPr>
        <w:t>Одно из направлений дифференциации – введение различных уровней обучения по одному и тому же предмету. Так, в штате Калифорния предусмотрено более 20 уровней обучения. К</w:t>
      </w:r>
      <w:r w:rsidR="006023F1" w:rsidRPr="00732CC9">
        <w:rPr>
          <w:rFonts w:ascii="Times New Roman" w:hAnsi="Times New Roman" w:cs="Times New Roman"/>
          <w:sz w:val="28"/>
          <w:szCs w:val="28"/>
        </w:rPr>
        <w:t xml:space="preserve">роме того, часть </w:t>
      </w:r>
      <w:r w:rsidRPr="00732CC9">
        <w:rPr>
          <w:rFonts w:ascii="Times New Roman" w:hAnsi="Times New Roman" w:cs="Times New Roman"/>
          <w:sz w:val="28"/>
          <w:szCs w:val="28"/>
        </w:rPr>
        <w:t xml:space="preserve">времени ученик может тратить на предметы по своему выбору. </w:t>
      </w:r>
    </w:p>
    <w:p w:rsidR="00527F67" w:rsidRPr="00732CC9" w:rsidRDefault="00007FF3" w:rsidP="00732CC9">
      <w:pPr>
        <w:spacing w:after="0" w:line="240" w:lineRule="auto"/>
        <w:ind w:firstLine="567"/>
        <w:jc w:val="both"/>
        <w:rPr>
          <w:rFonts w:ascii="Times New Roman" w:hAnsi="Times New Roman" w:cs="Times New Roman"/>
          <w:sz w:val="28"/>
          <w:szCs w:val="28"/>
        </w:rPr>
      </w:pPr>
      <w:r w:rsidRPr="00732CC9">
        <w:rPr>
          <w:rFonts w:ascii="Times New Roman" w:hAnsi="Times New Roman" w:cs="Times New Roman"/>
          <w:sz w:val="28"/>
          <w:szCs w:val="28"/>
        </w:rPr>
        <w:t>Еще один вариант – «двойной план продвижения» (</w:t>
      </w:r>
      <w:proofErr w:type="spellStart"/>
      <w:r w:rsidRPr="00732CC9">
        <w:rPr>
          <w:rFonts w:ascii="Times New Roman" w:hAnsi="Times New Roman" w:cs="Times New Roman"/>
          <w:sz w:val="28"/>
          <w:szCs w:val="28"/>
        </w:rPr>
        <w:t>dual</w:t>
      </w:r>
      <w:proofErr w:type="spellEnd"/>
      <w:r w:rsidRPr="00732CC9">
        <w:rPr>
          <w:rFonts w:ascii="Times New Roman" w:hAnsi="Times New Roman" w:cs="Times New Roman"/>
          <w:sz w:val="28"/>
          <w:szCs w:val="28"/>
        </w:rPr>
        <w:t xml:space="preserve"> </w:t>
      </w:r>
      <w:proofErr w:type="spellStart"/>
      <w:r w:rsidRPr="00732CC9">
        <w:rPr>
          <w:rFonts w:ascii="Times New Roman" w:hAnsi="Times New Roman" w:cs="Times New Roman"/>
          <w:sz w:val="28"/>
          <w:szCs w:val="28"/>
        </w:rPr>
        <w:t>progress</w:t>
      </w:r>
      <w:proofErr w:type="spellEnd"/>
      <w:r w:rsidRPr="00732CC9">
        <w:rPr>
          <w:rFonts w:ascii="Times New Roman" w:hAnsi="Times New Roman" w:cs="Times New Roman"/>
          <w:sz w:val="28"/>
          <w:szCs w:val="28"/>
        </w:rPr>
        <w:t xml:space="preserve"> </w:t>
      </w:r>
      <w:proofErr w:type="spellStart"/>
      <w:r w:rsidRPr="00732CC9">
        <w:rPr>
          <w:rFonts w:ascii="Times New Roman" w:hAnsi="Times New Roman" w:cs="Times New Roman"/>
          <w:sz w:val="28"/>
          <w:szCs w:val="28"/>
        </w:rPr>
        <w:t>plan</w:t>
      </w:r>
      <w:proofErr w:type="spellEnd"/>
      <w:r w:rsidRPr="00732CC9">
        <w:rPr>
          <w:rFonts w:ascii="Times New Roman" w:hAnsi="Times New Roman" w:cs="Times New Roman"/>
          <w:sz w:val="28"/>
          <w:szCs w:val="28"/>
        </w:rPr>
        <w:t>). В этом случае с третьего класса выделяются две группы предметов – дисциплины первой необходимости и дисциплины по выбору. Для первой группы предметов план фиксирован, для второй – занятия проводятся по обязательной программе.</w:t>
      </w:r>
    </w:p>
    <w:p w:rsidR="00796B4C" w:rsidRPr="00732CC9" w:rsidRDefault="00007FF3" w:rsidP="00732CC9">
      <w:pPr>
        <w:spacing w:after="0" w:line="240" w:lineRule="auto"/>
        <w:ind w:firstLine="567"/>
        <w:jc w:val="both"/>
        <w:rPr>
          <w:rFonts w:ascii="Times New Roman" w:hAnsi="Times New Roman" w:cs="Times New Roman"/>
          <w:sz w:val="28"/>
          <w:szCs w:val="28"/>
        </w:rPr>
      </w:pPr>
      <w:r w:rsidRPr="00732CC9">
        <w:rPr>
          <w:rFonts w:ascii="Times New Roman" w:hAnsi="Times New Roman" w:cs="Times New Roman"/>
          <w:sz w:val="28"/>
          <w:szCs w:val="28"/>
        </w:rPr>
        <w:t>Другое напр</w:t>
      </w:r>
      <w:r w:rsidR="006023F1" w:rsidRPr="00732CC9">
        <w:rPr>
          <w:rFonts w:ascii="Times New Roman" w:hAnsi="Times New Roman" w:cs="Times New Roman"/>
          <w:sz w:val="28"/>
          <w:szCs w:val="28"/>
        </w:rPr>
        <w:t>авление – это объединение</w:t>
      </w:r>
      <w:r w:rsidRPr="00732CC9">
        <w:rPr>
          <w:rFonts w:ascii="Times New Roman" w:hAnsi="Times New Roman" w:cs="Times New Roman"/>
          <w:sz w:val="28"/>
          <w:szCs w:val="28"/>
        </w:rPr>
        <w:t xml:space="preserve"> у</w:t>
      </w:r>
      <w:r w:rsidR="006023F1" w:rsidRPr="00732CC9">
        <w:rPr>
          <w:rFonts w:ascii="Times New Roman" w:hAnsi="Times New Roman" w:cs="Times New Roman"/>
          <w:sz w:val="28"/>
          <w:szCs w:val="28"/>
        </w:rPr>
        <w:t>чеников с разными способностями и использование методов</w:t>
      </w:r>
      <w:r w:rsidRPr="00732CC9">
        <w:rPr>
          <w:rFonts w:ascii="Times New Roman" w:hAnsi="Times New Roman" w:cs="Times New Roman"/>
          <w:sz w:val="28"/>
          <w:szCs w:val="28"/>
        </w:rPr>
        <w:t xml:space="preserve"> индивидуализации обучения. В частности, при обучении математике приобрела популярность система «SMILE» (</w:t>
      </w:r>
      <w:proofErr w:type="spellStart"/>
      <w:r w:rsidRPr="00732CC9">
        <w:rPr>
          <w:rFonts w:ascii="Times New Roman" w:hAnsi="Times New Roman" w:cs="Times New Roman"/>
          <w:sz w:val="28"/>
          <w:szCs w:val="28"/>
        </w:rPr>
        <w:t>Secondary</w:t>
      </w:r>
      <w:proofErr w:type="spellEnd"/>
      <w:r w:rsidRPr="00732CC9">
        <w:rPr>
          <w:rFonts w:ascii="Times New Roman" w:hAnsi="Times New Roman" w:cs="Times New Roman"/>
          <w:sz w:val="28"/>
          <w:szCs w:val="28"/>
        </w:rPr>
        <w:t xml:space="preserve"> </w:t>
      </w:r>
      <w:proofErr w:type="spellStart"/>
      <w:r w:rsidRPr="00732CC9">
        <w:rPr>
          <w:rFonts w:ascii="Times New Roman" w:hAnsi="Times New Roman" w:cs="Times New Roman"/>
          <w:sz w:val="28"/>
          <w:szCs w:val="28"/>
        </w:rPr>
        <w:t>Mathematics</w:t>
      </w:r>
      <w:proofErr w:type="spellEnd"/>
      <w:r w:rsidRPr="00732CC9">
        <w:rPr>
          <w:rFonts w:ascii="Times New Roman" w:hAnsi="Times New Roman" w:cs="Times New Roman"/>
          <w:sz w:val="28"/>
          <w:szCs w:val="28"/>
        </w:rPr>
        <w:t xml:space="preserve"> </w:t>
      </w:r>
      <w:proofErr w:type="spellStart"/>
      <w:r w:rsidRPr="00732CC9">
        <w:rPr>
          <w:rFonts w:ascii="Times New Roman" w:hAnsi="Times New Roman" w:cs="Times New Roman"/>
          <w:sz w:val="28"/>
          <w:szCs w:val="28"/>
        </w:rPr>
        <w:t>Individualised</w:t>
      </w:r>
      <w:proofErr w:type="spellEnd"/>
      <w:r w:rsidRPr="00732CC9">
        <w:rPr>
          <w:rFonts w:ascii="Times New Roman" w:hAnsi="Times New Roman" w:cs="Times New Roman"/>
          <w:sz w:val="28"/>
          <w:szCs w:val="28"/>
        </w:rPr>
        <w:t xml:space="preserve"> </w:t>
      </w:r>
      <w:proofErr w:type="spellStart"/>
      <w:r w:rsidRPr="00732CC9">
        <w:rPr>
          <w:rFonts w:ascii="Times New Roman" w:hAnsi="Times New Roman" w:cs="Times New Roman"/>
          <w:sz w:val="28"/>
          <w:szCs w:val="28"/>
        </w:rPr>
        <w:t>Learning</w:t>
      </w:r>
      <w:proofErr w:type="spellEnd"/>
      <w:r w:rsidRPr="00732CC9">
        <w:rPr>
          <w:rFonts w:ascii="Times New Roman" w:hAnsi="Times New Roman" w:cs="Times New Roman"/>
          <w:sz w:val="28"/>
          <w:szCs w:val="28"/>
        </w:rPr>
        <w:t xml:space="preserve"> </w:t>
      </w:r>
      <w:proofErr w:type="spellStart"/>
      <w:r w:rsidRPr="00732CC9">
        <w:rPr>
          <w:rFonts w:ascii="Times New Roman" w:hAnsi="Times New Roman" w:cs="Times New Roman"/>
          <w:sz w:val="28"/>
          <w:szCs w:val="28"/>
        </w:rPr>
        <w:t>Experiment</w:t>
      </w:r>
      <w:proofErr w:type="spellEnd"/>
      <w:r w:rsidRPr="00732CC9">
        <w:rPr>
          <w:rFonts w:ascii="Times New Roman" w:hAnsi="Times New Roman" w:cs="Times New Roman"/>
          <w:sz w:val="28"/>
          <w:szCs w:val="28"/>
        </w:rPr>
        <w:t xml:space="preserve">), которая является серией </w:t>
      </w:r>
      <w:r w:rsidR="00AF4986" w:rsidRPr="00732CC9">
        <w:rPr>
          <w:rFonts w:ascii="Times New Roman" w:hAnsi="Times New Roman" w:cs="Times New Roman"/>
          <w:sz w:val="28"/>
          <w:szCs w:val="28"/>
        </w:rPr>
        <w:t>практических заданий,</w:t>
      </w:r>
      <w:r w:rsidRPr="00732CC9">
        <w:rPr>
          <w:rFonts w:ascii="Times New Roman" w:hAnsi="Times New Roman" w:cs="Times New Roman"/>
          <w:sz w:val="28"/>
          <w:szCs w:val="28"/>
        </w:rPr>
        <w:t xml:space="preserve"> основанных на карточках деятельности и оценок, где ученики работают с индивидуальными картами. </w:t>
      </w:r>
    </w:p>
    <w:p w:rsidR="006023F1" w:rsidRPr="00732CC9" w:rsidRDefault="00007FF3" w:rsidP="00732CC9">
      <w:pPr>
        <w:spacing w:after="0" w:line="240" w:lineRule="auto"/>
        <w:ind w:firstLine="567"/>
        <w:jc w:val="both"/>
        <w:rPr>
          <w:rFonts w:ascii="Times New Roman" w:hAnsi="Times New Roman" w:cs="Times New Roman"/>
          <w:sz w:val="28"/>
          <w:szCs w:val="28"/>
        </w:rPr>
      </w:pPr>
      <w:r w:rsidRPr="00732CC9">
        <w:rPr>
          <w:rFonts w:ascii="Times New Roman" w:hAnsi="Times New Roman" w:cs="Times New Roman"/>
          <w:sz w:val="28"/>
          <w:szCs w:val="28"/>
        </w:rPr>
        <w:t>Еще одно достаточно популя</w:t>
      </w:r>
      <w:r w:rsidR="00796B4C" w:rsidRPr="00732CC9">
        <w:rPr>
          <w:rFonts w:ascii="Times New Roman" w:hAnsi="Times New Roman" w:cs="Times New Roman"/>
          <w:sz w:val="28"/>
          <w:szCs w:val="28"/>
        </w:rPr>
        <w:t>рное направление</w:t>
      </w:r>
      <w:r w:rsidR="006023F1" w:rsidRPr="00732CC9">
        <w:rPr>
          <w:rFonts w:ascii="Times New Roman" w:hAnsi="Times New Roman" w:cs="Times New Roman"/>
          <w:sz w:val="28"/>
          <w:szCs w:val="28"/>
        </w:rPr>
        <w:t xml:space="preserve"> </w:t>
      </w:r>
      <w:r w:rsidRPr="00732CC9">
        <w:rPr>
          <w:rFonts w:ascii="Times New Roman" w:hAnsi="Times New Roman" w:cs="Times New Roman"/>
          <w:sz w:val="28"/>
          <w:szCs w:val="28"/>
        </w:rPr>
        <w:t>– это «неградуированная школа» (</w:t>
      </w:r>
      <w:proofErr w:type="spellStart"/>
      <w:r w:rsidRPr="00732CC9">
        <w:rPr>
          <w:rFonts w:ascii="Times New Roman" w:hAnsi="Times New Roman" w:cs="Times New Roman"/>
          <w:sz w:val="28"/>
          <w:szCs w:val="28"/>
        </w:rPr>
        <w:t>ungraded</w:t>
      </w:r>
      <w:proofErr w:type="spellEnd"/>
      <w:r w:rsidRPr="00732CC9">
        <w:rPr>
          <w:rFonts w:ascii="Times New Roman" w:hAnsi="Times New Roman" w:cs="Times New Roman"/>
          <w:sz w:val="28"/>
          <w:szCs w:val="28"/>
        </w:rPr>
        <w:t xml:space="preserve"> </w:t>
      </w:r>
      <w:proofErr w:type="spellStart"/>
      <w:r w:rsidRPr="00732CC9">
        <w:rPr>
          <w:rFonts w:ascii="Times New Roman" w:hAnsi="Times New Roman" w:cs="Times New Roman"/>
          <w:sz w:val="28"/>
          <w:szCs w:val="28"/>
        </w:rPr>
        <w:t>school</w:t>
      </w:r>
      <w:proofErr w:type="spellEnd"/>
      <w:r w:rsidRPr="00732CC9">
        <w:rPr>
          <w:rFonts w:ascii="Times New Roman" w:hAnsi="Times New Roman" w:cs="Times New Roman"/>
          <w:sz w:val="28"/>
          <w:szCs w:val="28"/>
        </w:rPr>
        <w:t>), где нет разделения учеников на одновозрастные классы, но необходимо пройти материал различных уровней, что некоторым ученикам удается за 2 года, а некоторым – лишь за 4</w:t>
      </w:r>
      <w:r w:rsidR="006023F1" w:rsidRPr="00732CC9">
        <w:rPr>
          <w:rFonts w:ascii="Times New Roman" w:hAnsi="Times New Roman" w:cs="Times New Roman"/>
          <w:sz w:val="28"/>
          <w:szCs w:val="28"/>
        </w:rPr>
        <w:t xml:space="preserve">. В Калифорнии, благодаря </w:t>
      </w:r>
      <w:r w:rsidR="00AF4986" w:rsidRPr="00732CC9">
        <w:rPr>
          <w:rFonts w:ascii="Times New Roman" w:hAnsi="Times New Roman" w:cs="Times New Roman"/>
          <w:sz w:val="28"/>
          <w:szCs w:val="28"/>
        </w:rPr>
        <w:t>этому, получили</w:t>
      </w:r>
      <w:r w:rsidRPr="00732CC9">
        <w:rPr>
          <w:rFonts w:ascii="Times New Roman" w:hAnsi="Times New Roman" w:cs="Times New Roman"/>
          <w:sz w:val="28"/>
          <w:szCs w:val="28"/>
        </w:rPr>
        <w:t xml:space="preserve"> развитие разновозрастные классы. </w:t>
      </w:r>
    </w:p>
    <w:p w:rsidR="00701AC0" w:rsidRPr="00732CC9" w:rsidRDefault="00007FF3" w:rsidP="00732CC9">
      <w:pPr>
        <w:spacing w:after="0" w:line="240" w:lineRule="auto"/>
        <w:ind w:firstLine="567"/>
        <w:jc w:val="both"/>
        <w:rPr>
          <w:rFonts w:ascii="Times New Roman" w:hAnsi="Times New Roman" w:cs="Times New Roman"/>
          <w:sz w:val="28"/>
          <w:szCs w:val="28"/>
        </w:rPr>
      </w:pPr>
      <w:r w:rsidRPr="00732CC9">
        <w:rPr>
          <w:rFonts w:ascii="Times New Roman" w:hAnsi="Times New Roman" w:cs="Times New Roman"/>
          <w:sz w:val="28"/>
          <w:szCs w:val="28"/>
        </w:rPr>
        <w:t xml:space="preserve">В повышении степени индивидуализации заключается смысл и применяемого </w:t>
      </w:r>
      <w:r w:rsidR="009B6990" w:rsidRPr="00732CC9">
        <w:rPr>
          <w:rFonts w:ascii="Times New Roman" w:hAnsi="Times New Roman" w:cs="Times New Roman"/>
          <w:sz w:val="28"/>
          <w:szCs w:val="28"/>
        </w:rPr>
        <w:t xml:space="preserve">в </w:t>
      </w:r>
      <w:r w:rsidRPr="00732CC9">
        <w:rPr>
          <w:rFonts w:ascii="Times New Roman" w:hAnsi="Times New Roman" w:cs="Times New Roman"/>
          <w:sz w:val="28"/>
          <w:szCs w:val="28"/>
        </w:rPr>
        <w:t>школ</w:t>
      </w:r>
      <w:r w:rsidR="009B6990" w:rsidRPr="00732CC9">
        <w:rPr>
          <w:rFonts w:ascii="Times New Roman" w:hAnsi="Times New Roman" w:cs="Times New Roman"/>
          <w:sz w:val="28"/>
          <w:szCs w:val="28"/>
        </w:rPr>
        <w:t>ах</w:t>
      </w:r>
      <w:r w:rsidRPr="00732CC9">
        <w:rPr>
          <w:rFonts w:ascii="Times New Roman" w:hAnsi="Times New Roman" w:cs="Times New Roman"/>
          <w:sz w:val="28"/>
          <w:szCs w:val="28"/>
        </w:rPr>
        <w:t xml:space="preserve"> США обучения бригадами учителей. При этом методе часть занятий проводится в большой группе, а часть – в двух или более подгруппах, подобранных по уровню способностей.</w:t>
      </w:r>
    </w:p>
    <w:p w:rsidR="00007FF3" w:rsidRPr="00732CC9" w:rsidRDefault="00007FF3" w:rsidP="00732CC9">
      <w:pPr>
        <w:spacing w:after="0" w:line="240" w:lineRule="auto"/>
        <w:ind w:firstLine="567"/>
        <w:jc w:val="both"/>
        <w:rPr>
          <w:rFonts w:ascii="Times New Roman" w:hAnsi="Times New Roman" w:cs="Times New Roman"/>
          <w:sz w:val="28"/>
          <w:szCs w:val="28"/>
        </w:rPr>
      </w:pPr>
      <w:r w:rsidRPr="00732CC9">
        <w:rPr>
          <w:rFonts w:ascii="Times New Roman" w:hAnsi="Times New Roman" w:cs="Times New Roman"/>
          <w:sz w:val="28"/>
          <w:szCs w:val="28"/>
        </w:rPr>
        <w:t xml:space="preserve"> </w:t>
      </w:r>
      <w:r w:rsidRPr="00732CC9">
        <w:rPr>
          <w:rFonts w:ascii="Times New Roman" w:hAnsi="Times New Roman" w:cs="Times New Roman"/>
          <w:b/>
          <w:sz w:val="28"/>
          <w:szCs w:val="28"/>
        </w:rPr>
        <w:t>Заключение.</w:t>
      </w:r>
      <w:r w:rsidRPr="00732CC9">
        <w:rPr>
          <w:rFonts w:ascii="Times New Roman" w:hAnsi="Times New Roman" w:cs="Times New Roman"/>
          <w:sz w:val="28"/>
          <w:szCs w:val="28"/>
        </w:rPr>
        <w:t xml:space="preserve"> Обобщая вышеизложенное, следует сказать, что работа в области диагностики в США основана</w:t>
      </w:r>
      <w:r w:rsidR="00A7590B" w:rsidRPr="00732CC9">
        <w:rPr>
          <w:rFonts w:ascii="Times New Roman" w:hAnsi="Times New Roman" w:cs="Times New Roman"/>
          <w:sz w:val="28"/>
          <w:szCs w:val="28"/>
        </w:rPr>
        <w:t xml:space="preserve"> на наблюдении</w:t>
      </w:r>
      <w:r w:rsidRPr="00732CC9">
        <w:rPr>
          <w:rFonts w:ascii="Times New Roman" w:hAnsi="Times New Roman" w:cs="Times New Roman"/>
          <w:sz w:val="28"/>
          <w:szCs w:val="28"/>
        </w:rPr>
        <w:t>.</w:t>
      </w:r>
      <w:r w:rsidR="00E24ED9" w:rsidRPr="00732CC9">
        <w:rPr>
          <w:rFonts w:ascii="Times New Roman" w:hAnsi="Times New Roman" w:cs="Times New Roman"/>
          <w:sz w:val="28"/>
          <w:szCs w:val="28"/>
        </w:rPr>
        <w:t xml:space="preserve"> Все наблюдения ведутся учителем и отмечаются в</w:t>
      </w:r>
      <w:r w:rsidR="00EE037A" w:rsidRPr="00732CC9">
        <w:rPr>
          <w:rFonts w:ascii="Times New Roman" w:hAnsi="Times New Roman" w:cs="Times New Roman"/>
          <w:sz w:val="28"/>
          <w:szCs w:val="28"/>
        </w:rPr>
        <w:t xml:space="preserve"> </w:t>
      </w:r>
      <w:r w:rsidR="00E24ED9" w:rsidRPr="00732CC9">
        <w:rPr>
          <w:rFonts w:ascii="Times New Roman" w:hAnsi="Times New Roman" w:cs="Times New Roman"/>
          <w:sz w:val="28"/>
          <w:szCs w:val="28"/>
        </w:rPr>
        <w:t>портфеле</w:t>
      </w:r>
      <w:r w:rsidR="00EE037A" w:rsidRPr="00732CC9">
        <w:rPr>
          <w:rFonts w:ascii="Times New Roman" w:hAnsi="Times New Roman" w:cs="Times New Roman"/>
          <w:sz w:val="28"/>
          <w:szCs w:val="28"/>
        </w:rPr>
        <w:t xml:space="preserve"> (портфолио) данных об ученике, где фиксируются основные поведенческие и учебные особенности. </w:t>
      </w:r>
      <w:r w:rsidR="00E6604C" w:rsidRPr="00732CC9">
        <w:rPr>
          <w:rFonts w:ascii="Times New Roman" w:hAnsi="Times New Roman" w:cs="Times New Roman"/>
          <w:sz w:val="28"/>
          <w:szCs w:val="28"/>
        </w:rPr>
        <w:t>Процесс наблюдения переходит в фиксирование данных в портфолио и после</w:t>
      </w:r>
      <w:r w:rsidR="0067217E" w:rsidRPr="00732CC9">
        <w:rPr>
          <w:rFonts w:ascii="Times New Roman" w:hAnsi="Times New Roman" w:cs="Times New Roman"/>
          <w:sz w:val="28"/>
          <w:szCs w:val="28"/>
        </w:rPr>
        <w:t xml:space="preserve"> </w:t>
      </w:r>
      <w:proofErr w:type="gramStart"/>
      <w:r w:rsidR="0067217E" w:rsidRPr="00732CC9">
        <w:rPr>
          <w:rFonts w:ascii="Times New Roman" w:hAnsi="Times New Roman" w:cs="Times New Roman"/>
          <w:sz w:val="28"/>
          <w:szCs w:val="28"/>
        </w:rPr>
        <w:t xml:space="preserve">определяется </w:t>
      </w:r>
      <w:r w:rsidR="00E6604C" w:rsidRPr="00732CC9">
        <w:rPr>
          <w:rFonts w:ascii="Times New Roman" w:hAnsi="Times New Roman" w:cs="Times New Roman"/>
          <w:sz w:val="28"/>
          <w:szCs w:val="28"/>
        </w:rPr>
        <w:t xml:space="preserve"> принадлежность</w:t>
      </w:r>
      <w:proofErr w:type="gramEnd"/>
      <w:r w:rsidR="00E6604C" w:rsidRPr="00732CC9">
        <w:rPr>
          <w:rFonts w:ascii="Times New Roman" w:hAnsi="Times New Roman" w:cs="Times New Roman"/>
          <w:sz w:val="28"/>
          <w:szCs w:val="28"/>
        </w:rPr>
        <w:t xml:space="preserve"> к определённой группе учеников, где подбираются методы и формы обучения: создаются отдельные группы, классы, </w:t>
      </w:r>
      <w:r w:rsidR="0067217E" w:rsidRPr="00732CC9">
        <w:rPr>
          <w:rFonts w:ascii="Times New Roman" w:hAnsi="Times New Roman" w:cs="Times New Roman"/>
          <w:sz w:val="28"/>
          <w:szCs w:val="28"/>
        </w:rPr>
        <w:t xml:space="preserve">модели, </w:t>
      </w:r>
      <w:r w:rsidR="00E6604C" w:rsidRPr="00732CC9">
        <w:rPr>
          <w:rFonts w:ascii="Times New Roman" w:hAnsi="Times New Roman" w:cs="Times New Roman"/>
          <w:sz w:val="28"/>
          <w:szCs w:val="28"/>
        </w:rPr>
        <w:t>программы</w:t>
      </w:r>
      <w:r w:rsidR="0067217E" w:rsidRPr="00732CC9">
        <w:rPr>
          <w:rFonts w:ascii="Times New Roman" w:hAnsi="Times New Roman" w:cs="Times New Roman"/>
          <w:sz w:val="28"/>
          <w:szCs w:val="28"/>
        </w:rPr>
        <w:t xml:space="preserve"> и</w:t>
      </w:r>
      <w:r w:rsidR="00E24ED9" w:rsidRPr="00732CC9">
        <w:rPr>
          <w:rFonts w:ascii="Times New Roman" w:hAnsi="Times New Roman" w:cs="Times New Roman"/>
          <w:sz w:val="28"/>
          <w:szCs w:val="28"/>
        </w:rPr>
        <w:t>ли</w:t>
      </w:r>
      <w:r w:rsidR="0067217E" w:rsidRPr="00732CC9">
        <w:rPr>
          <w:rFonts w:ascii="Times New Roman" w:hAnsi="Times New Roman" w:cs="Times New Roman"/>
          <w:sz w:val="28"/>
          <w:szCs w:val="28"/>
        </w:rPr>
        <w:t xml:space="preserve"> школы для обучения одарённых учеников. Работа с одарёнными детьми в США введётся по различным областям и с применением </w:t>
      </w:r>
      <w:r w:rsidR="0067217E" w:rsidRPr="00732CC9">
        <w:rPr>
          <w:rFonts w:ascii="Times New Roman" w:hAnsi="Times New Roman" w:cs="Times New Roman"/>
          <w:sz w:val="28"/>
          <w:szCs w:val="28"/>
        </w:rPr>
        <w:lastRenderedPageBreak/>
        <w:t xml:space="preserve">всевозможных методов работы. </w:t>
      </w:r>
      <w:r w:rsidR="00796B4C" w:rsidRPr="00732CC9">
        <w:rPr>
          <w:rFonts w:ascii="Times New Roman" w:hAnsi="Times New Roman" w:cs="Times New Roman"/>
          <w:sz w:val="28"/>
          <w:szCs w:val="28"/>
        </w:rPr>
        <w:t>Говоря о</w:t>
      </w:r>
      <w:r w:rsidRPr="00732CC9">
        <w:rPr>
          <w:rFonts w:ascii="Times New Roman" w:hAnsi="Times New Roman" w:cs="Times New Roman"/>
          <w:sz w:val="28"/>
          <w:szCs w:val="28"/>
        </w:rPr>
        <w:t xml:space="preserve"> программах работы с так</w:t>
      </w:r>
      <w:r w:rsidR="00A7590B" w:rsidRPr="00732CC9">
        <w:rPr>
          <w:rFonts w:ascii="Times New Roman" w:hAnsi="Times New Roman" w:cs="Times New Roman"/>
          <w:sz w:val="28"/>
          <w:szCs w:val="28"/>
        </w:rPr>
        <w:t xml:space="preserve">ой категорией учащихся, </w:t>
      </w:r>
      <w:r w:rsidR="006E4738" w:rsidRPr="00732CC9">
        <w:rPr>
          <w:rFonts w:ascii="Times New Roman" w:hAnsi="Times New Roman" w:cs="Times New Roman"/>
          <w:sz w:val="28"/>
          <w:szCs w:val="28"/>
        </w:rPr>
        <w:t>фиксируется</w:t>
      </w:r>
      <w:r w:rsidRPr="00732CC9">
        <w:rPr>
          <w:rFonts w:ascii="Times New Roman" w:hAnsi="Times New Roman" w:cs="Times New Roman"/>
          <w:sz w:val="28"/>
          <w:szCs w:val="28"/>
        </w:rPr>
        <w:t xml:space="preserve"> изобилие дет</w:t>
      </w:r>
      <w:r w:rsidR="00A7590B" w:rsidRPr="00732CC9">
        <w:rPr>
          <w:rFonts w:ascii="Times New Roman" w:hAnsi="Times New Roman" w:cs="Times New Roman"/>
          <w:sz w:val="28"/>
          <w:szCs w:val="28"/>
        </w:rPr>
        <w:t>алей</w:t>
      </w:r>
      <w:r w:rsidR="006E4738" w:rsidRPr="00732CC9">
        <w:rPr>
          <w:rFonts w:ascii="Times New Roman" w:hAnsi="Times New Roman" w:cs="Times New Roman"/>
          <w:sz w:val="28"/>
          <w:szCs w:val="28"/>
        </w:rPr>
        <w:t xml:space="preserve">, которое позволяет с разных сторон </w:t>
      </w:r>
      <w:r w:rsidR="00E6604C" w:rsidRPr="00732CC9">
        <w:rPr>
          <w:rFonts w:ascii="Times New Roman" w:hAnsi="Times New Roman" w:cs="Times New Roman"/>
          <w:sz w:val="28"/>
          <w:szCs w:val="28"/>
        </w:rPr>
        <w:t>подойти к решению</w:t>
      </w:r>
      <w:r w:rsidR="006E4738" w:rsidRPr="00732CC9">
        <w:rPr>
          <w:rFonts w:ascii="Times New Roman" w:hAnsi="Times New Roman" w:cs="Times New Roman"/>
          <w:sz w:val="28"/>
          <w:szCs w:val="28"/>
        </w:rPr>
        <w:t xml:space="preserve"> проблемы</w:t>
      </w:r>
      <w:r w:rsidR="00E6604C" w:rsidRPr="00732CC9">
        <w:rPr>
          <w:rFonts w:ascii="Times New Roman" w:hAnsi="Times New Roman" w:cs="Times New Roman"/>
          <w:sz w:val="28"/>
          <w:szCs w:val="28"/>
        </w:rPr>
        <w:t xml:space="preserve"> обучения од</w:t>
      </w:r>
      <w:r w:rsidR="0067217E" w:rsidRPr="00732CC9">
        <w:rPr>
          <w:rFonts w:ascii="Times New Roman" w:hAnsi="Times New Roman" w:cs="Times New Roman"/>
          <w:sz w:val="28"/>
          <w:szCs w:val="28"/>
        </w:rPr>
        <w:t>арённых учеников</w:t>
      </w:r>
      <w:r w:rsidR="006E4738" w:rsidRPr="00732CC9">
        <w:rPr>
          <w:rFonts w:ascii="Times New Roman" w:hAnsi="Times New Roman" w:cs="Times New Roman"/>
          <w:sz w:val="28"/>
          <w:szCs w:val="28"/>
        </w:rPr>
        <w:t>.</w:t>
      </w:r>
      <w:r w:rsidR="00796B4C" w:rsidRPr="00732CC9">
        <w:rPr>
          <w:rFonts w:ascii="Times New Roman" w:hAnsi="Times New Roman" w:cs="Times New Roman"/>
          <w:sz w:val="28"/>
          <w:szCs w:val="28"/>
        </w:rPr>
        <w:t xml:space="preserve"> </w:t>
      </w:r>
      <w:r w:rsidRPr="00732CC9">
        <w:rPr>
          <w:rFonts w:ascii="Times New Roman" w:hAnsi="Times New Roman" w:cs="Times New Roman"/>
          <w:sz w:val="28"/>
          <w:szCs w:val="28"/>
        </w:rPr>
        <w:t>Программы</w:t>
      </w:r>
      <w:r w:rsidR="0067217E" w:rsidRPr="00732CC9">
        <w:rPr>
          <w:rFonts w:ascii="Times New Roman" w:hAnsi="Times New Roman" w:cs="Times New Roman"/>
          <w:sz w:val="28"/>
          <w:szCs w:val="28"/>
        </w:rPr>
        <w:t>, модели и отдельные</w:t>
      </w:r>
      <w:r w:rsidR="00394F40" w:rsidRPr="00732CC9">
        <w:rPr>
          <w:rFonts w:ascii="Times New Roman" w:hAnsi="Times New Roman" w:cs="Times New Roman"/>
          <w:sz w:val="28"/>
          <w:szCs w:val="28"/>
        </w:rPr>
        <w:t xml:space="preserve"> школы</w:t>
      </w:r>
      <w:r w:rsidRPr="00732CC9">
        <w:rPr>
          <w:rFonts w:ascii="Times New Roman" w:hAnsi="Times New Roman" w:cs="Times New Roman"/>
          <w:sz w:val="28"/>
          <w:szCs w:val="28"/>
        </w:rPr>
        <w:t xml:space="preserve"> направлены на дифференциацию и </w:t>
      </w:r>
      <w:r w:rsidR="00F91F31" w:rsidRPr="00732CC9">
        <w:rPr>
          <w:rFonts w:ascii="Times New Roman" w:hAnsi="Times New Roman" w:cs="Times New Roman"/>
          <w:sz w:val="28"/>
          <w:szCs w:val="28"/>
        </w:rPr>
        <w:t>персонализацию</w:t>
      </w:r>
      <w:r w:rsidRPr="00732CC9">
        <w:rPr>
          <w:rFonts w:ascii="Times New Roman" w:hAnsi="Times New Roman" w:cs="Times New Roman"/>
          <w:sz w:val="28"/>
          <w:szCs w:val="28"/>
        </w:rPr>
        <w:t>, что позволяет одарённым детям</w:t>
      </w:r>
      <w:r w:rsidR="00E24ED9" w:rsidRPr="00732CC9">
        <w:rPr>
          <w:rFonts w:ascii="Times New Roman" w:hAnsi="Times New Roman" w:cs="Times New Roman"/>
          <w:sz w:val="28"/>
          <w:szCs w:val="28"/>
        </w:rPr>
        <w:t xml:space="preserve"> повысить</w:t>
      </w:r>
      <w:r w:rsidR="00394F40" w:rsidRPr="00732CC9">
        <w:rPr>
          <w:rFonts w:ascii="Times New Roman" w:hAnsi="Times New Roman" w:cs="Times New Roman"/>
          <w:sz w:val="28"/>
          <w:szCs w:val="28"/>
        </w:rPr>
        <w:t xml:space="preserve"> свою мотивацию,</w:t>
      </w:r>
      <w:r w:rsidRPr="00732CC9">
        <w:rPr>
          <w:rFonts w:ascii="Times New Roman" w:hAnsi="Times New Roman" w:cs="Times New Roman"/>
          <w:sz w:val="28"/>
          <w:szCs w:val="28"/>
        </w:rPr>
        <w:t xml:space="preserve"> </w:t>
      </w:r>
      <w:r w:rsidR="009B6990" w:rsidRPr="00732CC9">
        <w:rPr>
          <w:rFonts w:ascii="Times New Roman" w:hAnsi="Times New Roman" w:cs="Times New Roman"/>
          <w:sz w:val="28"/>
          <w:szCs w:val="28"/>
        </w:rPr>
        <w:t>участвовать в исследовательских программах, изучать предметы углубленно,</w:t>
      </w:r>
      <w:r w:rsidRPr="00732CC9">
        <w:rPr>
          <w:rFonts w:ascii="Times New Roman" w:hAnsi="Times New Roman" w:cs="Times New Roman"/>
          <w:sz w:val="28"/>
          <w:szCs w:val="28"/>
        </w:rPr>
        <w:t xml:space="preserve"> в ускоренном темпе и</w:t>
      </w:r>
      <w:r w:rsidR="006E4738" w:rsidRPr="00732CC9">
        <w:rPr>
          <w:rFonts w:ascii="Times New Roman" w:hAnsi="Times New Roman" w:cs="Times New Roman"/>
          <w:sz w:val="28"/>
          <w:szCs w:val="28"/>
        </w:rPr>
        <w:t xml:space="preserve"> при помощи любых источников</w:t>
      </w:r>
      <w:r w:rsidR="00394F40" w:rsidRPr="00732CC9">
        <w:rPr>
          <w:rFonts w:ascii="Times New Roman" w:hAnsi="Times New Roman" w:cs="Times New Roman"/>
          <w:sz w:val="28"/>
          <w:szCs w:val="28"/>
        </w:rPr>
        <w:t>.</w:t>
      </w:r>
      <w:r w:rsidR="00E6604C" w:rsidRPr="00732CC9">
        <w:rPr>
          <w:rFonts w:ascii="Times New Roman" w:hAnsi="Times New Roman" w:cs="Times New Roman"/>
          <w:sz w:val="28"/>
          <w:szCs w:val="28"/>
        </w:rPr>
        <w:t xml:space="preserve"> </w:t>
      </w:r>
    </w:p>
    <w:p w:rsidR="00701AC0" w:rsidRPr="00732CC9" w:rsidRDefault="00701AC0" w:rsidP="00732CC9">
      <w:pPr>
        <w:spacing w:after="0" w:line="240" w:lineRule="auto"/>
        <w:ind w:firstLine="567"/>
        <w:jc w:val="both"/>
        <w:rPr>
          <w:rFonts w:ascii="Times New Roman" w:hAnsi="Times New Roman" w:cs="Times New Roman"/>
          <w:sz w:val="28"/>
          <w:szCs w:val="28"/>
        </w:rPr>
      </w:pPr>
      <w:r w:rsidRPr="00732CC9">
        <w:rPr>
          <w:rFonts w:ascii="Times New Roman" w:hAnsi="Times New Roman" w:cs="Times New Roman"/>
          <w:sz w:val="28"/>
          <w:szCs w:val="28"/>
        </w:rPr>
        <w:t>На основе изученных материалов нами была разработана памятка для наглядной диагностики одарённых учеников, которая способствует первичному выявлению данной категории детей. [</w:t>
      </w:r>
      <w:proofErr w:type="gramStart"/>
      <w:r w:rsidRPr="00732CC9">
        <w:rPr>
          <w:rFonts w:ascii="Times New Roman" w:hAnsi="Times New Roman" w:cs="Times New Roman"/>
          <w:color w:val="548DD4" w:themeColor="text2" w:themeTint="99"/>
          <w:sz w:val="28"/>
          <w:szCs w:val="28"/>
          <w:u w:val="single"/>
          <w:lang w:val="en-US"/>
        </w:rPr>
        <w:t>https</w:t>
      </w:r>
      <w:r w:rsidRPr="00732CC9">
        <w:rPr>
          <w:rFonts w:ascii="Times New Roman" w:hAnsi="Times New Roman" w:cs="Times New Roman"/>
          <w:color w:val="548DD4" w:themeColor="text2" w:themeTint="99"/>
          <w:sz w:val="28"/>
          <w:szCs w:val="28"/>
          <w:u w:val="single"/>
        </w:rPr>
        <w:t>://</w:t>
      </w:r>
      <w:r w:rsidRPr="00732CC9">
        <w:rPr>
          <w:rFonts w:ascii="Times New Roman" w:hAnsi="Times New Roman" w:cs="Times New Roman"/>
          <w:color w:val="548DD4" w:themeColor="text2" w:themeTint="99"/>
          <w:sz w:val="28"/>
          <w:szCs w:val="28"/>
          <w:u w:val="single"/>
          <w:lang w:val="en-US"/>
        </w:rPr>
        <w:t>drive</w:t>
      </w:r>
      <w:r w:rsidRPr="00732CC9">
        <w:rPr>
          <w:rFonts w:ascii="Times New Roman" w:hAnsi="Times New Roman" w:cs="Times New Roman"/>
          <w:color w:val="548DD4" w:themeColor="text2" w:themeTint="99"/>
          <w:sz w:val="28"/>
          <w:szCs w:val="28"/>
          <w:u w:val="single"/>
        </w:rPr>
        <w:t>.</w:t>
      </w:r>
      <w:proofErr w:type="spellStart"/>
      <w:r w:rsidRPr="00732CC9">
        <w:rPr>
          <w:rFonts w:ascii="Times New Roman" w:hAnsi="Times New Roman" w:cs="Times New Roman"/>
          <w:color w:val="548DD4" w:themeColor="text2" w:themeTint="99"/>
          <w:sz w:val="28"/>
          <w:szCs w:val="28"/>
          <w:u w:val="single"/>
          <w:lang w:val="en-US"/>
        </w:rPr>
        <w:t>google</w:t>
      </w:r>
      <w:proofErr w:type="spellEnd"/>
      <w:r w:rsidRPr="00732CC9">
        <w:rPr>
          <w:rFonts w:ascii="Times New Roman" w:hAnsi="Times New Roman" w:cs="Times New Roman"/>
          <w:color w:val="548DD4" w:themeColor="text2" w:themeTint="99"/>
          <w:sz w:val="28"/>
          <w:szCs w:val="28"/>
          <w:u w:val="single"/>
        </w:rPr>
        <w:t>.</w:t>
      </w:r>
      <w:r w:rsidRPr="00732CC9">
        <w:rPr>
          <w:rFonts w:ascii="Times New Roman" w:hAnsi="Times New Roman" w:cs="Times New Roman"/>
          <w:color w:val="548DD4" w:themeColor="text2" w:themeTint="99"/>
          <w:sz w:val="28"/>
          <w:szCs w:val="28"/>
          <w:u w:val="single"/>
          <w:lang w:val="en-US"/>
        </w:rPr>
        <w:t>com</w:t>
      </w:r>
      <w:r w:rsidRPr="00732CC9">
        <w:rPr>
          <w:rFonts w:ascii="Times New Roman" w:hAnsi="Times New Roman" w:cs="Times New Roman"/>
          <w:color w:val="548DD4" w:themeColor="text2" w:themeTint="99"/>
          <w:sz w:val="28"/>
          <w:szCs w:val="28"/>
          <w:u w:val="single"/>
        </w:rPr>
        <w:t>/</w:t>
      </w:r>
      <w:r w:rsidRPr="00732CC9">
        <w:rPr>
          <w:rFonts w:ascii="Times New Roman" w:hAnsi="Times New Roman" w:cs="Times New Roman"/>
          <w:color w:val="548DD4" w:themeColor="text2" w:themeTint="99"/>
          <w:sz w:val="28"/>
          <w:szCs w:val="28"/>
          <w:u w:val="single"/>
          <w:lang w:val="en-US"/>
        </w:rPr>
        <w:t>file</w:t>
      </w:r>
      <w:r w:rsidRPr="00732CC9">
        <w:rPr>
          <w:rFonts w:ascii="Times New Roman" w:hAnsi="Times New Roman" w:cs="Times New Roman"/>
          <w:color w:val="548DD4" w:themeColor="text2" w:themeTint="99"/>
          <w:sz w:val="28"/>
          <w:szCs w:val="28"/>
          <w:u w:val="single"/>
        </w:rPr>
        <w:t>/</w:t>
      </w:r>
      <w:r w:rsidRPr="00732CC9">
        <w:rPr>
          <w:rFonts w:ascii="Times New Roman" w:hAnsi="Times New Roman" w:cs="Times New Roman"/>
          <w:color w:val="548DD4" w:themeColor="text2" w:themeTint="99"/>
          <w:sz w:val="28"/>
          <w:szCs w:val="28"/>
          <w:u w:val="single"/>
          <w:lang w:val="en-US"/>
        </w:rPr>
        <w:t>d</w:t>
      </w:r>
      <w:r w:rsidRPr="00732CC9">
        <w:rPr>
          <w:rFonts w:ascii="Times New Roman" w:hAnsi="Times New Roman" w:cs="Times New Roman"/>
          <w:color w:val="548DD4" w:themeColor="text2" w:themeTint="99"/>
          <w:sz w:val="28"/>
          <w:szCs w:val="28"/>
          <w:u w:val="single"/>
        </w:rPr>
        <w:t>/1</w:t>
      </w:r>
      <w:proofErr w:type="spellStart"/>
      <w:r w:rsidRPr="00732CC9">
        <w:rPr>
          <w:rFonts w:ascii="Times New Roman" w:hAnsi="Times New Roman" w:cs="Times New Roman"/>
          <w:color w:val="548DD4" w:themeColor="text2" w:themeTint="99"/>
          <w:sz w:val="28"/>
          <w:szCs w:val="28"/>
          <w:u w:val="single"/>
          <w:lang w:val="en-US"/>
        </w:rPr>
        <w:t>RIMhzwxIQ</w:t>
      </w:r>
      <w:proofErr w:type="spellEnd"/>
      <w:r w:rsidRPr="00732CC9">
        <w:rPr>
          <w:rFonts w:ascii="Times New Roman" w:hAnsi="Times New Roman" w:cs="Times New Roman"/>
          <w:color w:val="548DD4" w:themeColor="text2" w:themeTint="99"/>
          <w:sz w:val="28"/>
          <w:szCs w:val="28"/>
          <w:u w:val="single"/>
        </w:rPr>
        <w:t>9</w:t>
      </w:r>
      <w:proofErr w:type="spellStart"/>
      <w:r w:rsidRPr="00732CC9">
        <w:rPr>
          <w:rFonts w:ascii="Times New Roman" w:hAnsi="Times New Roman" w:cs="Times New Roman"/>
          <w:color w:val="548DD4" w:themeColor="text2" w:themeTint="99"/>
          <w:sz w:val="28"/>
          <w:szCs w:val="28"/>
          <w:u w:val="single"/>
          <w:lang w:val="en-US"/>
        </w:rPr>
        <w:t>iZAqJUALySupHZ</w:t>
      </w:r>
      <w:proofErr w:type="spellEnd"/>
      <w:r w:rsidRPr="00732CC9">
        <w:rPr>
          <w:rFonts w:ascii="Times New Roman" w:hAnsi="Times New Roman" w:cs="Times New Roman"/>
          <w:color w:val="548DD4" w:themeColor="text2" w:themeTint="99"/>
          <w:sz w:val="28"/>
          <w:szCs w:val="28"/>
          <w:u w:val="single"/>
        </w:rPr>
        <w:t>5</w:t>
      </w:r>
      <w:r w:rsidRPr="00732CC9">
        <w:rPr>
          <w:rFonts w:ascii="Times New Roman" w:hAnsi="Times New Roman" w:cs="Times New Roman"/>
          <w:color w:val="548DD4" w:themeColor="text2" w:themeTint="99"/>
          <w:sz w:val="28"/>
          <w:szCs w:val="28"/>
          <w:u w:val="single"/>
          <w:lang w:val="en-US"/>
        </w:rPr>
        <w:t>JPL</w:t>
      </w:r>
      <w:r w:rsidRPr="00732CC9">
        <w:rPr>
          <w:rFonts w:ascii="Times New Roman" w:hAnsi="Times New Roman" w:cs="Times New Roman"/>
          <w:color w:val="548DD4" w:themeColor="text2" w:themeTint="99"/>
          <w:sz w:val="28"/>
          <w:szCs w:val="28"/>
          <w:u w:val="single"/>
        </w:rPr>
        <w:t>7880/</w:t>
      </w:r>
      <w:r w:rsidRPr="00732CC9">
        <w:rPr>
          <w:rFonts w:ascii="Times New Roman" w:hAnsi="Times New Roman" w:cs="Times New Roman"/>
          <w:color w:val="548DD4" w:themeColor="text2" w:themeTint="99"/>
          <w:sz w:val="28"/>
          <w:szCs w:val="28"/>
          <w:u w:val="single"/>
          <w:lang w:val="en-US"/>
        </w:rPr>
        <w:t>view</w:t>
      </w:r>
      <w:r w:rsidRPr="00732CC9">
        <w:rPr>
          <w:rFonts w:ascii="Times New Roman" w:hAnsi="Times New Roman" w:cs="Times New Roman"/>
          <w:color w:val="548DD4" w:themeColor="text2" w:themeTint="99"/>
          <w:sz w:val="28"/>
          <w:szCs w:val="28"/>
          <w:u w:val="single"/>
        </w:rPr>
        <w:t>?</w:t>
      </w:r>
      <w:proofErr w:type="spellStart"/>
      <w:r w:rsidRPr="00732CC9">
        <w:rPr>
          <w:rFonts w:ascii="Times New Roman" w:hAnsi="Times New Roman" w:cs="Times New Roman"/>
          <w:color w:val="548DD4" w:themeColor="text2" w:themeTint="99"/>
          <w:sz w:val="28"/>
          <w:szCs w:val="28"/>
          <w:u w:val="single"/>
          <w:lang w:val="en-US"/>
        </w:rPr>
        <w:t>usp</w:t>
      </w:r>
      <w:proofErr w:type="spellEnd"/>
      <w:r w:rsidRPr="00732CC9">
        <w:rPr>
          <w:rFonts w:ascii="Times New Roman" w:hAnsi="Times New Roman" w:cs="Times New Roman"/>
          <w:color w:val="548DD4" w:themeColor="text2" w:themeTint="99"/>
          <w:sz w:val="28"/>
          <w:szCs w:val="28"/>
          <w:u w:val="single"/>
        </w:rPr>
        <w:t>=</w:t>
      </w:r>
      <w:r w:rsidRPr="00732CC9">
        <w:rPr>
          <w:rFonts w:ascii="Times New Roman" w:hAnsi="Times New Roman" w:cs="Times New Roman"/>
          <w:color w:val="548DD4" w:themeColor="text2" w:themeTint="99"/>
          <w:sz w:val="28"/>
          <w:szCs w:val="28"/>
          <w:u w:val="single"/>
          <w:lang w:val="en-US"/>
        </w:rPr>
        <w:t>sharing</w:t>
      </w:r>
      <w:proofErr w:type="gramEnd"/>
      <w:r w:rsidRPr="00732CC9">
        <w:rPr>
          <w:rFonts w:ascii="Times New Roman" w:hAnsi="Times New Roman" w:cs="Times New Roman"/>
          <w:sz w:val="28"/>
          <w:szCs w:val="28"/>
        </w:rPr>
        <w:t>]</w:t>
      </w:r>
    </w:p>
    <w:p w:rsidR="00A5484D" w:rsidRPr="00732CC9" w:rsidRDefault="00A5484D" w:rsidP="00732CC9">
      <w:pPr>
        <w:spacing w:after="0" w:line="240" w:lineRule="auto"/>
        <w:jc w:val="both"/>
        <w:rPr>
          <w:rFonts w:ascii="Times New Roman" w:hAnsi="Times New Roman" w:cs="Times New Roman"/>
          <w:sz w:val="28"/>
          <w:szCs w:val="28"/>
        </w:rPr>
      </w:pPr>
    </w:p>
    <w:p w:rsidR="00007FF3" w:rsidRPr="00732CC9" w:rsidRDefault="00007FF3" w:rsidP="00732CC9">
      <w:pPr>
        <w:spacing w:after="0" w:line="240" w:lineRule="auto"/>
        <w:jc w:val="both"/>
        <w:rPr>
          <w:rFonts w:ascii="Times New Roman" w:hAnsi="Times New Roman" w:cs="Times New Roman"/>
          <w:sz w:val="28"/>
          <w:szCs w:val="28"/>
        </w:rPr>
      </w:pPr>
    </w:p>
    <w:p w:rsidR="00007FF3" w:rsidRPr="00732CC9" w:rsidRDefault="00007FF3" w:rsidP="00732CC9">
      <w:pPr>
        <w:spacing w:after="0" w:line="240" w:lineRule="auto"/>
        <w:jc w:val="both"/>
        <w:rPr>
          <w:rFonts w:ascii="Times New Roman" w:hAnsi="Times New Roman" w:cs="Times New Roman"/>
          <w:b/>
          <w:sz w:val="28"/>
          <w:szCs w:val="28"/>
        </w:rPr>
      </w:pPr>
      <w:r w:rsidRPr="00732CC9">
        <w:rPr>
          <w:rFonts w:ascii="Times New Roman" w:hAnsi="Times New Roman" w:cs="Times New Roman"/>
          <w:b/>
          <w:sz w:val="28"/>
          <w:szCs w:val="28"/>
        </w:rPr>
        <w:t>Список цитируемых источников</w:t>
      </w:r>
    </w:p>
    <w:p w:rsidR="00007FF3" w:rsidRPr="00732CC9" w:rsidRDefault="00007FF3" w:rsidP="00732CC9">
      <w:pPr>
        <w:spacing w:after="0" w:line="240" w:lineRule="auto"/>
        <w:jc w:val="both"/>
        <w:rPr>
          <w:rFonts w:ascii="Times New Roman" w:hAnsi="Times New Roman" w:cs="Times New Roman"/>
          <w:b/>
          <w:sz w:val="28"/>
          <w:szCs w:val="28"/>
        </w:rPr>
      </w:pPr>
    </w:p>
    <w:p w:rsidR="00A615B3" w:rsidRPr="00732CC9" w:rsidRDefault="00A615B3" w:rsidP="00732CC9">
      <w:pPr>
        <w:pStyle w:val="a3"/>
        <w:numPr>
          <w:ilvl w:val="0"/>
          <w:numId w:val="3"/>
        </w:numPr>
        <w:spacing w:after="0" w:line="240" w:lineRule="auto"/>
        <w:jc w:val="both"/>
        <w:rPr>
          <w:rFonts w:ascii="Times New Roman" w:hAnsi="Times New Roman" w:cs="Times New Roman"/>
          <w:sz w:val="28"/>
          <w:szCs w:val="28"/>
        </w:rPr>
      </w:pPr>
      <w:proofErr w:type="gramStart"/>
      <w:r w:rsidRPr="00732CC9">
        <w:rPr>
          <w:rFonts w:ascii="Times New Roman" w:hAnsi="Times New Roman" w:cs="Times New Roman"/>
          <w:sz w:val="28"/>
          <w:szCs w:val="28"/>
        </w:rPr>
        <w:t>Богоявленская,  Д.</w:t>
      </w:r>
      <w:proofErr w:type="gramEnd"/>
      <w:r w:rsidRPr="00732CC9">
        <w:rPr>
          <w:rFonts w:ascii="Times New Roman" w:hAnsi="Times New Roman" w:cs="Times New Roman"/>
          <w:sz w:val="28"/>
          <w:szCs w:val="28"/>
        </w:rPr>
        <w:t xml:space="preserve"> Б. основные современные концепции творчества и одарённости</w:t>
      </w:r>
      <w:r w:rsidR="0049114C" w:rsidRPr="00732CC9">
        <w:rPr>
          <w:rFonts w:ascii="Times New Roman" w:hAnsi="Times New Roman" w:cs="Times New Roman"/>
          <w:sz w:val="28"/>
          <w:szCs w:val="28"/>
        </w:rPr>
        <w:t xml:space="preserve"> </w:t>
      </w:r>
      <w:r w:rsidRPr="00732CC9">
        <w:rPr>
          <w:rFonts w:ascii="Times New Roman" w:hAnsi="Times New Roman" w:cs="Times New Roman"/>
          <w:sz w:val="28"/>
          <w:szCs w:val="28"/>
        </w:rPr>
        <w:t xml:space="preserve">/ Д. Б. Богоявленская . – </w:t>
      </w:r>
      <w:proofErr w:type="gramStart"/>
      <w:r w:rsidRPr="00732CC9">
        <w:rPr>
          <w:rFonts w:ascii="Times New Roman" w:hAnsi="Times New Roman" w:cs="Times New Roman"/>
          <w:sz w:val="28"/>
          <w:szCs w:val="28"/>
        </w:rPr>
        <w:t>М. :</w:t>
      </w:r>
      <w:proofErr w:type="gramEnd"/>
      <w:r w:rsidRPr="00732CC9">
        <w:rPr>
          <w:rFonts w:ascii="Times New Roman" w:hAnsi="Times New Roman" w:cs="Times New Roman"/>
          <w:sz w:val="28"/>
          <w:szCs w:val="28"/>
        </w:rPr>
        <w:t xml:space="preserve"> Молодая гвардия,</w:t>
      </w:r>
      <w:r w:rsidR="005E4599" w:rsidRPr="00732CC9">
        <w:rPr>
          <w:rFonts w:ascii="Times New Roman" w:hAnsi="Times New Roman" w:cs="Times New Roman"/>
          <w:sz w:val="28"/>
          <w:szCs w:val="28"/>
        </w:rPr>
        <w:t xml:space="preserve"> 1997. -</w:t>
      </w:r>
      <w:r w:rsidRPr="00732CC9">
        <w:rPr>
          <w:rFonts w:ascii="Times New Roman" w:hAnsi="Times New Roman" w:cs="Times New Roman"/>
          <w:sz w:val="28"/>
          <w:szCs w:val="28"/>
        </w:rPr>
        <w:t xml:space="preserve"> 416 с.</w:t>
      </w:r>
    </w:p>
    <w:p w:rsidR="00A5484D" w:rsidRPr="00732CC9" w:rsidRDefault="00A615B3" w:rsidP="00732CC9">
      <w:pPr>
        <w:pStyle w:val="a3"/>
        <w:numPr>
          <w:ilvl w:val="0"/>
          <w:numId w:val="3"/>
        </w:numPr>
        <w:spacing w:after="0" w:line="240" w:lineRule="auto"/>
        <w:jc w:val="both"/>
        <w:rPr>
          <w:rFonts w:ascii="Times New Roman" w:hAnsi="Times New Roman" w:cs="Times New Roman"/>
          <w:sz w:val="28"/>
          <w:szCs w:val="28"/>
        </w:rPr>
      </w:pPr>
      <w:proofErr w:type="spellStart"/>
      <w:r w:rsidRPr="00732CC9">
        <w:rPr>
          <w:rFonts w:ascii="Times New Roman" w:hAnsi="Times New Roman" w:cs="Times New Roman"/>
          <w:sz w:val="28"/>
          <w:szCs w:val="28"/>
        </w:rPr>
        <w:t>Поморуева</w:t>
      </w:r>
      <w:proofErr w:type="spellEnd"/>
      <w:r w:rsidRPr="00732CC9">
        <w:rPr>
          <w:rFonts w:ascii="Times New Roman" w:hAnsi="Times New Roman" w:cs="Times New Roman"/>
          <w:sz w:val="28"/>
          <w:szCs w:val="28"/>
        </w:rPr>
        <w:t>, Н. П. Учебное портфолио в диа</w:t>
      </w:r>
      <w:r w:rsidR="0049114C" w:rsidRPr="00732CC9">
        <w:rPr>
          <w:rFonts w:ascii="Times New Roman" w:hAnsi="Times New Roman" w:cs="Times New Roman"/>
          <w:sz w:val="28"/>
          <w:szCs w:val="28"/>
        </w:rPr>
        <w:t xml:space="preserve">гностике одарённых учащихся США </w:t>
      </w:r>
      <w:r w:rsidRPr="00732CC9">
        <w:rPr>
          <w:rFonts w:ascii="Times New Roman" w:hAnsi="Times New Roman" w:cs="Times New Roman"/>
          <w:sz w:val="28"/>
          <w:szCs w:val="28"/>
        </w:rPr>
        <w:t>/</w:t>
      </w:r>
      <w:r w:rsidR="0049114C" w:rsidRPr="00732CC9">
        <w:rPr>
          <w:rFonts w:ascii="Times New Roman" w:hAnsi="Times New Roman" w:cs="Times New Roman"/>
          <w:sz w:val="28"/>
          <w:szCs w:val="28"/>
        </w:rPr>
        <w:t xml:space="preserve"> </w:t>
      </w:r>
      <w:r w:rsidRPr="00732CC9">
        <w:rPr>
          <w:rFonts w:ascii="Times New Roman" w:hAnsi="Times New Roman" w:cs="Times New Roman"/>
          <w:sz w:val="28"/>
          <w:szCs w:val="28"/>
        </w:rPr>
        <w:t xml:space="preserve">Н. П. </w:t>
      </w:r>
      <w:proofErr w:type="spellStart"/>
      <w:r w:rsidRPr="00732CC9">
        <w:rPr>
          <w:rFonts w:ascii="Times New Roman" w:hAnsi="Times New Roman" w:cs="Times New Roman"/>
          <w:sz w:val="28"/>
          <w:szCs w:val="28"/>
        </w:rPr>
        <w:t>Поморуева</w:t>
      </w:r>
      <w:proofErr w:type="spellEnd"/>
      <w:r w:rsidRPr="00732CC9">
        <w:rPr>
          <w:rFonts w:ascii="Times New Roman" w:hAnsi="Times New Roman" w:cs="Times New Roman"/>
          <w:sz w:val="28"/>
          <w:szCs w:val="28"/>
        </w:rPr>
        <w:t xml:space="preserve"> // Школьные технологии. – 2011. - № 11. – С. 165–169.  </w:t>
      </w:r>
    </w:p>
    <w:p w:rsidR="00A615B3" w:rsidRPr="00732CC9" w:rsidRDefault="00A615B3" w:rsidP="00732CC9">
      <w:pPr>
        <w:pStyle w:val="a3"/>
        <w:numPr>
          <w:ilvl w:val="0"/>
          <w:numId w:val="3"/>
        </w:numPr>
        <w:spacing w:after="0" w:line="240" w:lineRule="auto"/>
        <w:jc w:val="both"/>
        <w:rPr>
          <w:rFonts w:ascii="Times New Roman" w:hAnsi="Times New Roman" w:cs="Times New Roman"/>
          <w:sz w:val="28"/>
          <w:szCs w:val="28"/>
        </w:rPr>
      </w:pPr>
      <w:r w:rsidRPr="00732CC9">
        <w:rPr>
          <w:rFonts w:ascii="Times New Roman" w:hAnsi="Times New Roman" w:cs="Times New Roman"/>
          <w:sz w:val="28"/>
          <w:szCs w:val="28"/>
        </w:rPr>
        <w:t>Савенков, А. И. Диагностика детской одарённости как</w:t>
      </w:r>
      <w:r w:rsidR="0049114C" w:rsidRPr="00732CC9">
        <w:rPr>
          <w:rFonts w:ascii="Times New Roman" w:hAnsi="Times New Roman" w:cs="Times New Roman"/>
          <w:sz w:val="28"/>
          <w:szCs w:val="28"/>
        </w:rPr>
        <w:t xml:space="preserve"> педагогическая </w:t>
      </w:r>
      <w:proofErr w:type="gramStart"/>
      <w:r w:rsidR="0049114C" w:rsidRPr="00732CC9">
        <w:rPr>
          <w:rFonts w:ascii="Times New Roman" w:hAnsi="Times New Roman" w:cs="Times New Roman"/>
          <w:sz w:val="28"/>
          <w:szCs w:val="28"/>
        </w:rPr>
        <w:t>проблема  /</w:t>
      </w:r>
      <w:proofErr w:type="gramEnd"/>
      <w:r w:rsidR="0049114C" w:rsidRPr="00732CC9">
        <w:rPr>
          <w:rFonts w:ascii="Times New Roman" w:hAnsi="Times New Roman" w:cs="Times New Roman"/>
          <w:sz w:val="28"/>
          <w:szCs w:val="28"/>
        </w:rPr>
        <w:t xml:space="preserve"> А. И. Савенков // Педагогика. – 2010. – №10. – С. 87-94.</w:t>
      </w:r>
    </w:p>
    <w:p w:rsidR="0049114C" w:rsidRPr="00732CC9" w:rsidRDefault="0049114C" w:rsidP="00732CC9">
      <w:pPr>
        <w:pStyle w:val="a3"/>
        <w:numPr>
          <w:ilvl w:val="0"/>
          <w:numId w:val="3"/>
        </w:numPr>
        <w:spacing w:after="0" w:line="240" w:lineRule="auto"/>
        <w:jc w:val="both"/>
        <w:rPr>
          <w:rFonts w:ascii="Times New Roman" w:hAnsi="Times New Roman" w:cs="Times New Roman"/>
          <w:sz w:val="28"/>
          <w:szCs w:val="28"/>
        </w:rPr>
      </w:pPr>
      <w:proofErr w:type="spellStart"/>
      <w:r w:rsidRPr="00732CC9">
        <w:rPr>
          <w:rFonts w:ascii="Times New Roman" w:hAnsi="Times New Roman" w:cs="Times New Roman"/>
          <w:sz w:val="28"/>
          <w:szCs w:val="28"/>
        </w:rPr>
        <w:t>Чошанов</w:t>
      </w:r>
      <w:proofErr w:type="spellEnd"/>
      <w:r w:rsidRPr="00732CC9">
        <w:rPr>
          <w:rFonts w:ascii="Times New Roman" w:hAnsi="Times New Roman" w:cs="Times New Roman"/>
          <w:sz w:val="28"/>
          <w:szCs w:val="28"/>
        </w:rPr>
        <w:t xml:space="preserve">, М.А. Школьная оценка: старые проблемы и новые </w:t>
      </w:r>
      <w:proofErr w:type="gramStart"/>
      <w:r w:rsidRPr="00732CC9">
        <w:rPr>
          <w:rFonts w:ascii="Times New Roman" w:hAnsi="Times New Roman" w:cs="Times New Roman"/>
          <w:sz w:val="28"/>
          <w:szCs w:val="28"/>
        </w:rPr>
        <w:t>перспективы  /</w:t>
      </w:r>
      <w:proofErr w:type="gramEnd"/>
      <w:r w:rsidRPr="00732CC9">
        <w:rPr>
          <w:rFonts w:ascii="Times New Roman" w:hAnsi="Times New Roman" w:cs="Times New Roman"/>
          <w:sz w:val="28"/>
          <w:szCs w:val="28"/>
        </w:rPr>
        <w:t xml:space="preserve"> М. А. </w:t>
      </w:r>
      <w:proofErr w:type="spellStart"/>
      <w:r w:rsidRPr="00732CC9">
        <w:rPr>
          <w:rFonts w:ascii="Times New Roman" w:hAnsi="Times New Roman" w:cs="Times New Roman"/>
          <w:sz w:val="28"/>
          <w:szCs w:val="28"/>
        </w:rPr>
        <w:t>Чошанов</w:t>
      </w:r>
      <w:proofErr w:type="spellEnd"/>
      <w:r w:rsidRPr="00732CC9">
        <w:rPr>
          <w:rFonts w:ascii="Times New Roman" w:hAnsi="Times New Roman" w:cs="Times New Roman"/>
          <w:sz w:val="28"/>
          <w:szCs w:val="28"/>
        </w:rPr>
        <w:t xml:space="preserve"> // Педагогика. - 2011. - №10. – С. 95-100.</w:t>
      </w:r>
    </w:p>
    <w:p w:rsidR="0049114C" w:rsidRPr="00732CC9" w:rsidRDefault="0049114C" w:rsidP="00732CC9">
      <w:pPr>
        <w:pStyle w:val="a3"/>
        <w:numPr>
          <w:ilvl w:val="0"/>
          <w:numId w:val="3"/>
        </w:numPr>
        <w:spacing w:after="0" w:line="240" w:lineRule="auto"/>
        <w:jc w:val="both"/>
        <w:rPr>
          <w:rFonts w:ascii="Times New Roman" w:hAnsi="Times New Roman" w:cs="Times New Roman"/>
          <w:sz w:val="28"/>
          <w:szCs w:val="28"/>
          <w:lang w:val="en-US"/>
        </w:rPr>
      </w:pPr>
      <w:r w:rsidRPr="00732CC9">
        <w:rPr>
          <w:rFonts w:ascii="Times New Roman" w:hAnsi="Times New Roman" w:cs="Times New Roman"/>
          <w:sz w:val="28"/>
          <w:szCs w:val="28"/>
          <w:lang w:val="en-US"/>
        </w:rPr>
        <w:t>Osborn, J. B. Assessing Gifted Children / J. B. Osborn // Understanding our Gifted. – 1988. – №2. – P.13-16.</w:t>
      </w:r>
    </w:p>
    <w:p w:rsidR="0049114C" w:rsidRPr="00732CC9" w:rsidRDefault="005E4599" w:rsidP="00732CC9">
      <w:pPr>
        <w:pStyle w:val="a3"/>
        <w:numPr>
          <w:ilvl w:val="0"/>
          <w:numId w:val="3"/>
        </w:numPr>
        <w:spacing w:after="0" w:line="240" w:lineRule="auto"/>
        <w:jc w:val="both"/>
        <w:rPr>
          <w:rFonts w:ascii="Times New Roman" w:hAnsi="Times New Roman" w:cs="Times New Roman"/>
          <w:sz w:val="28"/>
          <w:szCs w:val="28"/>
          <w:lang w:val="en-US"/>
        </w:rPr>
      </w:pPr>
      <w:r w:rsidRPr="00732CC9">
        <w:rPr>
          <w:rFonts w:ascii="Times New Roman" w:hAnsi="Times New Roman" w:cs="Times New Roman"/>
          <w:sz w:val="28"/>
          <w:szCs w:val="28"/>
          <w:lang w:val="en-US"/>
        </w:rPr>
        <w:t>Renzulli, J. S. Gifted in the middle: Addressing the Needs of Gifted Middle School / J. S. Renzulli, S. F. Richards // Principal. – 2000. - №79. – P.62-63.</w:t>
      </w:r>
    </w:p>
    <w:p w:rsidR="005E4599" w:rsidRPr="00732CC9" w:rsidRDefault="005E4599" w:rsidP="00732CC9">
      <w:pPr>
        <w:pStyle w:val="a3"/>
        <w:numPr>
          <w:ilvl w:val="0"/>
          <w:numId w:val="3"/>
        </w:numPr>
        <w:spacing w:after="0" w:line="240" w:lineRule="auto"/>
        <w:jc w:val="both"/>
        <w:rPr>
          <w:rFonts w:ascii="Times New Roman" w:hAnsi="Times New Roman" w:cs="Times New Roman"/>
          <w:sz w:val="28"/>
          <w:szCs w:val="28"/>
          <w:lang w:val="en-US"/>
        </w:rPr>
      </w:pPr>
      <w:r w:rsidRPr="00732CC9">
        <w:rPr>
          <w:rFonts w:ascii="Times New Roman" w:hAnsi="Times New Roman" w:cs="Times New Roman"/>
          <w:sz w:val="28"/>
          <w:szCs w:val="28"/>
          <w:lang w:val="en-US"/>
        </w:rPr>
        <w:t>Winnerbrenner, S. Teaching Gifted kids in the Regular Classroom / S. Winnerbrenner //Minneapolis: Free Spirit Publishing, 1992. – 162 p.</w:t>
      </w:r>
    </w:p>
    <w:p w:rsidR="00A5484D" w:rsidRPr="00732CC9" w:rsidRDefault="00A5484D" w:rsidP="00732CC9">
      <w:pPr>
        <w:spacing w:after="0" w:line="240" w:lineRule="auto"/>
        <w:jc w:val="both"/>
        <w:rPr>
          <w:rFonts w:ascii="Times New Roman" w:hAnsi="Times New Roman" w:cs="Times New Roman"/>
          <w:sz w:val="28"/>
          <w:szCs w:val="28"/>
          <w:lang w:val="en-US"/>
        </w:rPr>
      </w:pPr>
    </w:p>
    <w:p w:rsidR="00C43A2B" w:rsidRPr="00732CC9" w:rsidRDefault="00C43A2B" w:rsidP="00732CC9">
      <w:pPr>
        <w:spacing w:after="0" w:line="240" w:lineRule="auto"/>
        <w:jc w:val="both"/>
        <w:rPr>
          <w:rFonts w:ascii="Times New Roman" w:hAnsi="Times New Roman" w:cs="Times New Roman"/>
          <w:sz w:val="28"/>
          <w:szCs w:val="28"/>
          <w:lang w:val="en-US"/>
        </w:rPr>
      </w:pPr>
    </w:p>
    <w:p w:rsidR="00D66D90" w:rsidRPr="00732CC9" w:rsidRDefault="00D66D90" w:rsidP="00732CC9">
      <w:pPr>
        <w:spacing w:after="0" w:line="240" w:lineRule="auto"/>
        <w:ind w:firstLine="709"/>
        <w:jc w:val="both"/>
        <w:rPr>
          <w:rFonts w:ascii="Times New Roman" w:hAnsi="Times New Roman" w:cs="Times New Roman"/>
          <w:sz w:val="28"/>
          <w:szCs w:val="28"/>
          <w:lang w:val="en-US"/>
        </w:rPr>
      </w:pPr>
    </w:p>
    <w:p w:rsidR="00ED7BA7" w:rsidRPr="00732CC9" w:rsidRDefault="00ED7BA7" w:rsidP="00732CC9">
      <w:pPr>
        <w:spacing w:line="240" w:lineRule="auto"/>
        <w:jc w:val="both"/>
        <w:rPr>
          <w:sz w:val="28"/>
          <w:szCs w:val="28"/>
          <w:lang w:val="en-US"/>
        </w:rPr>
      </w:pPr>
    </w:p>
    <w:sectPr w:rsidR="00ED7BA7" w:rsidRPr="00732CC9" w:rsidSect="00E733F3">
      <w:pgSz w:w="11906" w:h="16838" w:code="9"/>
      <w:pgMar w:top="1134" w:right="1247" w:bottom="1361"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DA30DA"/>
    <w:multiLevelType w:val="hybridMultilevel"/>
    <w:tmpl w:val="CBA658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ABA683F"/>
    <w:multiLevelType w:val="hybridMultilevel"/>
    <w:tmpl w:val="16122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E5559DA"/>
    <w:multiLevelType w:val="hybridMultilevel"/>
    <w:tmpl w:val="B65C7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D90"/>
    <w:rsid w:val="00007FF3"/>
    <w:rsid w:val="000F5148"/>
    <w:rsid w:val="00125758"/>
    <w:rsid w:val="001B0CAA"/>
    <w:rsid w:val="00394F40"/>
    <w:rsid w:val="003D49FE"/>
    <w:rsid w:val="004452E2"/>
    <w:rsid w:val="0049114C"/>
    <w:rsid w:val="004A51A9"/>
    <w:rsid w:val="00527F67"/>
    <w:rsid w:val="005A56A1"/>
    <w:rsid w:val="005C4299"/>
    <w:rsid w:val="005D3F2E"/>
    <w:rsid w:val="005E4599"/>
    <w:rsid w:val="006023F1"/>
    <w:rsid w:val="0067217E"/>
    <w:rsid w:val="006E4738"/>
    <w:rsid w:val="0070056F"/>
    <w:rsid w:val="00701AC0"/>
    <w:rsid w:val="00732CC9"/>
    <w:rsid w:val="00796B4C"/>
    <w:rsid w:val="00890A19"/>
    <w:rsid w:val="009B6990"/>
    <w:rsid w:val="009C430D"/>
    <w:rsid w:val="00A5484D"/>
    <w:rsid w:val="00A615B3"/>
    <w:rsid w:val="00A7590B"/>
    <w:rsid w:val="00AA4442"/>
    <w:rsid w:val="00AF4986"/>
    <w:rsid w:val="00C43A2B"/>
    <w:rsid w:val="00CB59BC"/>
    <w:rsid w:val="00D66D90"/>
    <w:rsid w:val="00DC1BF1"/>
    <w:rsid w:val="00E24ED9"/>
    <w:rsid w:val="00E6604C"/>
    <w:rsid w:val="00E733F3"/>
    <w:rsid w:val="00ED7BA7"/>
    <w:rsid w:val="00EE037A"/>
    <w:rsid w:val="00F91F31"/>
    <w:rsid w:val="00FA7E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C485AD-B9B6-4DB5-B0C7-4CD14CDA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6D9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615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438</TotalTime>
  <Pages>4</Pages>
  <Words>1523</Words>
  <Characters>8682</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acer</dc:creator>
  <cp:lastModifiedBy>Corei3</cp:lastModifiedBy>
  <cp:revision>13</cp:revision>
  <cp:lastPrinted>2020-04-17T13:58:00Z</cp:lastPrinted>
  <dcterms:created xsi:type="dcterms:W3CDTF">2020-04-13T17:07:00Z</dcterms:created>
  <dcterms:modified xsi:type="dcterms:W3CDTF">2021-01-04T12:33:00Z</dcterms:modified>
</cp:coreProperties>
</file>